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F9" w:rsidRPr="000B2605" w:rsidRDefault="001B09C6">
      <w:pPr>
        <w:pStyle w:val="GvdeMetni"/>
        <w:spacing w:after="120" w:line="240" w:lineRule="auto"/>
        <w:jc w:val="center"/>
        <w:divId w:val="296642105"/>
        <w:rPr>
          <w:rFonts w:ascii="Times New Roman" w:hAnsi="Times New Roman" w:cs="Times New Roman"/>
          <w:color w:val="auto"/>
          <w:sz w:val="24"/>
          <w:szCs w:val="24"/>
        </w:rPr>
      </w:pPr>
      <w:r w:rsidRPr="000B2605">
        <w:rPr>
          <w:rFonts w:ascii="Times New Roman" w:hAnsi="Times New Roman" w:cs="Times New Roman"/>
          <w:color w:val="auto"/>
          <w:sz w:val="24"/>
          <w:szCs w:val="24"/>
        </w:rPr>
        <w:t xml:space="preserve">AÇIK İHALE USULÜ İLE İHALE EDİLEN </w:t>
      </w:r>
    </w:p>
    <w:p w:rsidR="001B09C6" w:rsidRPr="000B2605" w:rsidRDefault="001B09C6">
      <w:pPr>
        <w:pStyle w:val="GvdeMetni"/>
        <w:spacing w:after="120" w:line="240" w:lineRule="auto"/>
        <w:jc w:val="center"/>
        <w:divId w:val="296642105"/>
        <w:rPr>
          <w:rFonts w:ascii="Times New Roman" w:hAnsi="Times New Roman" w:cs="Times New Roman"/>
          <w:color w:val="auto"/>
          <w:sz w:val="24"/>
          <w:szCs w:val="24"/>
        </w:rPr>
      </w:pPr>
      <w:r w:rsidRPr="000B2605">
        <w:rPr>
          <w:rFonts w:ascii="Times New Roman" w:hAnsi="Times New Roman" w:cs="Times New Roman"/>
          <w:color w:val="003399"/>
          <w:sz w:val="24"/>
          <w:szCs w:val="24"/>
        </w:rPr>
        <w:t xml:space="preserve"> </w:t>
      </w:r>
      <w:r w:rsidR="001251EE" w:rsidRPr="000B2605">
        <w:rPr>
          <w:rFonts w:ascii="Times New Roman" w:hAnsi="Times New Roman" w:cs="Times New Roman"/>
          <w:sz w:val="24"/>
          <w:szCs w:val="24"/>
        </w:rPr>
        <w:t xml:space="preserve">SİVAS İLİ KANGAL İLÇESİ MESLEKİ VE TEKNİK ANADOLU LİSESİ </w:t>
      </w:r>
      <w:proofErr w:type="gramStart"/>
      <w:r w:rsidR="001251EE" w:rsidRPr="000B2605">
        <w:rPr>
          <w:rFonts w:ascii="Times New Roman" w:hAnsi="Times New Roman" w:cs="Times New Roman"/>
          <w:sz w:val="24"/>
          <w:szCs w:val="24"/>
        </w:rPr>
        <w:t>ERKEK  ÖĞRENCİ</w:t>
      </w:r>
      <w:proofErr w:type="gramEnd"/>
      <w:r w:rsidR="001251EE" w:rsidRPr="000B2605">
        <w:rPr>
          <w:rFonts w:ascii="Times New Roman" w:hAnsi="Times New Roman" w:cs="Times New Roman"/>
          <w:sz w:val="24"/>
          <w:szCs w:val="24"/>
        </w:rPr>
        <w:t xml:space="preserve"> YURDU </w:t>
      </w:r>
      <w:r w:rsidR="00E1769A" w:rsidRPr="000B2605">
        <w:rPr>
          <w:rFonts w:ascii="Times New Roman" w:hAnsi="Times New Roman" w:cs="Times New Roman"/>
          <w:sz w:val="24"/>
          <w:szCs w:val="24"/>
        </w:rPr>
        <w:t xml:space="preserve"> </w:t>
      </w:r>
      <w:r w:rsidR="00AC50BE" w:rsidRPr="000B2605">
        <w:rPr>
          <w:rFonts w:ascii="Times New Roman" w:hAnsi="Times New Roman" w:cs="Times New Roman"/>
          <w:sz w:val="24"/>
          <w:szCs w:val="24"/>
        </w:rPr>
        <w:t xml:space="preserve"> </w:t>
      </w:r>
      <w:r w:rsidR="002167F9" w:rsidRPr="000B2605">
        <w:rPr>
          <w:rFonts w:ascii="Times New Roman" w:hAnsi="Times New Roman" w:cs="Times New Roman"/>
          <w:sz w:val="24"/>
          <w:szCs w:val="24"/>
        </w:rPr>
        <w:t xml:space="preserve">  BAKIM -ONARIMI İŞİ</w:t>
      </w:r>
    </w:p>
    <w:p w:rsidR="001B09C6" w:rsidRPr="000B2605" w:rsidRDefault="001B09C6">
      <w:pPr>
        <w:pStyle w:val="GvdeMetni"/>
        <w:spacing w:after="120" w:line="240" w:lineRule="auto"/>
        <w:jc w:val="center"/>
        <w:divId w:val="296642105"/>
        <w:rPr>
          <w:sz w:val="24"/>
          <w:szCs w:val="24"/>
        </w:rPr>
      </w:pPr>
      <w:r w:rsidRPr="000B2605">
        <w:rPr>
          <w:rFonts w:ascii="Times New Roman" w:hAnsi="Times New Roman" w:cs="Times New Roman"/>
          <w:color w:val="auto"/>
          <w:sz w:val="24"/>
          <w:szCs w:val="24"/>
        </w:rPr>
        <w:t>İŞLERİNDE UYGULANACAK İDARİ ŞARTNAME</w:t>
      </w:r>
    </w:p>
    <w:p w:rsidR="001B09C6" w:rsidRPr="000B2605" w:rsidRDefault="001B09C6">
      <w:pPr>
        <w:pStyle w:val="GvdeMetni"/>
        <w:spacing w:after="120" w:line="240" w:lineRule="auto"/>
        <w:jc w:val="center"/>
        <w:divId w:val="296642105"/>
        <w:rPr>
          <w:sz w:val="24"/>
          <w:szCs w:val="24"/>
        </w:rPr>
      </w:pPr>
      <w:r w:rsidRPr="000B2605">
        <w:rPr>
          <w:rFonts w:ascii="Times New Roman" w:hAnsi="Times New Roman" w:cs="Times New Roman"/>
          <w:color w:val="auto"/>
          <w:sz w:val="24"/>
          <w:szCs w:val="24"/>
        </w:rPr>
        <w:t>I- İHALENİN KONUSU VE TEKLİF VERMEYE İLİŞKİN HUSUSLAR</w:t>
      </w:r>
    </w:p>
    <w:p w:rsidR="001B09C6" w:rsidRPr="000B2605" w:rsidRDefault="001B09C6">
      <w:pPr>
        <w:spacing w:before="120"/>
        <w:jc w:val="both"/>
        <w:divId w:val="296642105"/>
      </w:pPr>
      <w:r w:rsidRPr="000B2605">
        <w:rPr>
          <w:b/>
          <w:bCs/>
          <w:color w:val="auto"/>
        </w:rPr>
        <w:t>Madde 1 - İdareye ilişkin bilgiler</w:t>
      </w:r>
    </w:p>
    <w:p w:rsidR="001B09C6" w:rsidRPr="000B2605" w:rsidRDefault="001B09C6">
      <w:pPr>
        <w:jc w:val="both"/>
        <w:divId w:val="296642105"/>
      </w:pPr>
      <w:r w:rsidRPr="000B2605">
        <w:rPr>
          <w:b/>
          <w:bCs/>
        </w:rPr>
        <w:t>1.1.</w:t>
      </w:r>
      <w:r w:rsidRPr="000B2605">
        <w:t xml:space="preserve"> İdarenin;</w:t>
      </w:r>
    </w:p>
    <w:p w:rsidR="001B09C6" w:rsidRPr="000B2605" w:rsidRDefault="001B09C6">
      <w:pPr>
        <w:jc w:val="both"/>
        <w:divId w:val="1564218206"/>
      </w:pPr>
      <w:r w:rsidRPr="000B2605">
        <w:t xml:space="preserve">a) </w:t>
      </w:r>
      <w:proofErr w:type="gramStart"/>
      <w:r w:rsidRPr="000B2605">
        <w:t>Adı:</w:t>
      </w:r>
      <w:r w:rsidRPr="000B2605">
        <w:rPr>
          <w:b/>
          <w:bCs/>
          <w:color w:val="003399"/>
        </w:rPr>
        <w:t>Kangal</w:t>
      </w:r>
      <w:proofErr w:type="gramEnd"/>
      <w:r w:rsidRPr="000B2605">
        <w:rPr>
          <w:b/>
          <w:bCs/>
          <w:color w:val="003399"/>
        </w:rPr>
        <w:t xml:space="preserve"> Köylere </w:t>
      </w:r>
      <w:proofErr w:type="spellStart"/>
      <w:r w:rsidRPr="000B2605">
        <w:rPr>
          <w:b/>
          <w:bCs/>
          <w:color w:val="003399"/>
        </w:rPr>
        <w:t>Hizmetk</w:t>
      </w:r>
      <w:proofErr w:type="spellEnd"/>
      <w:r w:rsidRPr="000B2605">
        <w:rPr>
          <w:b/>
          <w:bCs/>
          <w:color w:val="003399"/>
        </w:rPr>
        <w:t xml:space="preserve"> Götürme Birliği </w:t>
      </w:r>
    </w:p>
    <w:p w:rsidR="001B09C6" w:rsidRPr="000B2605" w:rsidRDefault="001B09C6">
      <w:pPr>
        <w:jc w:val="both"/>
        <w:divId w:val="1564218206"/>
      </w:pPr>
      <w:r w:rsidRPr="000B2605">
        <w:t xml:space="preserve">b) Adresi: </w:t>
      </w:r>
      <w:r w:rsidRPr="000B2605">
        <w:rPr>
          <w:b/>
          <w:bCs/>
          <w:color w:val="003399"/>
        </w:rPr>
        <w:t xml:space="preserve">Gürsel Mah. İstasyon Cad. </w:t>
      </w:r>
    </w:p>
    <w:p w:rsidR="001B09C6" w:rsidRPr="000B2605" w:rsidRDefault="001B09C6">
      <w:pPr>
        <w:jc w:val="both"/>
        <w:divId w:val="1564218206"/>
      </w:pPr>
      <w:r w:rsidRPr="000B2605">
        <w:t>c) Telefon numarası:</w:t>
      </w:r>
      <w:r w:rsidRPr="000B2605">
        <w:rPr>
          <w:b/>
          <w:bCs/>
          <w:color w:val="003399"/>
        </w:rPr>
        <w:t>0-346-457 15 36</w:t>
      </w:r>
    </w:p>
    <w:p w:rsidR="001B09C6" w:rsidRPr="000B2605" w:rsidRDefault="001B09C6">
      <w:pPr>
        <w:jc w:val="both"/>
        <w:divId w:val="1564218206"/>
      </w:pPr>
      <w:r w:rsidRPr="000B2605">
        <w:t>ç) Faks numarası:</w:t>
      </w:r>
      <w:r w:rsidRPr="000B2605">
        <w:rPr>
          <w:b/>
          <w:bCs/>
          <w:color w:val="003399"/>
        </w:rPr>
        <w:t xml:space="preserve"> 0-346-457 24 67</w:t>
      </w:r>
    </w:p>
    <w:p w:rsidR="001B09C6" w:rsidRPr="000B2605" w:rsidRDefault="001B09C6">
      <w:pPr>
        <w:jc w:val="both"/>
        <w:divId w:val="1564218206"/>
      </w:pPr>
      <w:r w:rsidRPr="000B2605">
        <w:t>d) Elektronik posta adresi:</w:t>
      </w:r>
    </w:p>
    <w:p w:rsidR="001B09C6" w:rsidRPr="000B2605" w:rsidRDefault="001B09C6" w:rsidP="002167F9">
      <w:pPr>
        <w:jc w:val="both"/>
        <w:divId w:val="1564218206"/>
      </w:pPr>
      <w:r w:rsidRPr="000B2605">
        <w:t xml:space="preserve">e) İlgili personelinin adı, soyadı ve </w:t>
      </w:r>
      <w:proofErr w:type="gramStart"/>
      <w:r w:rsidRPr="000B2605">
        <w:t>unvanı:</w:t>
      </w:r>
      <w:r w:rsidR="002167F9" w:rsidRPr="000B2605">
        <w:rPr>
          <w:b/>
          <w:bCs/>
          <w:color w:val="003399"/>
        </w:rPr>
        <w:t>Ahmet</w:t>
      </w:r>
      <w:proofErr w:type="gramEnd"/>
      <w:r w:rsidR="002167F9" w:rsidRPr="000B2605">
        <w:rPr>
          <w:b/>
          <w:bCs/>
          <w:color w:val="003399"/>
        </w:rPr>
        <w:t xml:space="preserve"> ŞİNAYDAR</w:t>
      </w:r>
      <w:r w:rsidRPr="000B2605">
        <w:rPr>
          <w:b/>
          <w:bCs/>
          <w:color w:val="003399"/>
        </w:rPr>
        <w:t xml:space="preserve"> (Birlik Genel Sekreteri)</w:t>
      </w:r>
    </w:p>
    <w:p w:rsidR="001B09C6" w:rsidRPr="000B2605" w:rsidRDefault="001B09C6">
      <w:pPr>
        <w:jc w:val="both"/>
        <w:divId w:val="296642105"/>
      </w:pPr>
      <w:r w:rsidRPr="000B2605">
        <w:rPr>
          <w:b/>
          <w:bCs/>
        </w:rPr>
        <w:t>1.2.</w:t>
      </w:r>
      <w:r w:rsidRPr="000B2605">
        <w:t xml:space="preserve"> İstekliler, ihaleye ilişkin bilgileri yukarıdaki adres ve numaralardan görevli personelle irtibat kurmak suretiyle temin edebilirler.</w:t>
      </w:r>
    </w:p>
    <w:p w:rsidR="001B09C6" w:rsidRPr="000B2605" w:rsidRDefault="001B09C6">
      <w:pPr>
        <w:spacing w:before="120"/>
        <w:jc w:val="both"/>
        <w:divId w:val="296642105"/>
      </w:pPr>
      <w:r w:rsidRPr="000B2605">
        <w:rPr>
          <w:b/>
          <w:bCs/>
          <w:color w:val="auto"/>
        </w:rPr>
        <w:t>Madde 2 - İhale konusu işe ilişkin bilgiler</w:t>
      </w:r>
    </w:p>
    <w:p w:rsidR="001B09C6" w:rsidRPr="000B2605" w:rsidRDefault="001B09C6">
      <w:pPr>
        <w:jc w:val="both"/>
        <w:divId w:val="296642105"/>
      </w:pPr>
      <w:r w:rsidRPr="000B2605">
        <w:rPr>
          <w:b/>
          <w:bCs/>
        </w:rPr>
        <w:t>2.1.</w:t>
      </w:r>
      <w:r w:rsidRPr="000B2605">
        <w:t xml:space="preserve"> İhale konusu işin</w:t>
      </w:r>
    </w:p>
    <w:p w:rsidR="00E1769A" w:rsidRPr="000B2605" w:rsidRDefault="001B09C6" w:rsidP="00E83512">
      <w:pPr>
        <w:pStyle w:val="GvdeMetni"/>
        <w:spacing w:after="120" w:line="240" w:lineRule="auto"/>
        <w:jc w:val="left"/>
        <w:divId w:val="2028209987"/>
        <w:rPr>
          <w:sz w:val="24"/>
          <w:szCs w:val="24"/>
        </w:rPr>
      </w:pPr>
      <w:r w:rsidRPr="000B2605">
        <w:rPr>
          <w:sz w:val="24"/>
          <w:szCs w:val="24"/>
        </w:rPr>
        <w:t>a) Adı</w:t>
      </w:r>
      <w:r w:rsidR="00E83512" w:rsidRPr="000B2605">
        <w:rPr>
          <w:sz w:val="24"/>
          <w:szCs w:val="24"/>
        </w:rPr>
        <w:t xml:space="preserve">   </w:t>
      </w:r>
      <w:r w:rsidR="00E83512" w:rsidRPr="000B2605">
        <w:rPr>
          <w:sz w:val="24"/>
          <w:szCs w:val="24"/>
        </w:rPr>
        <w:tab/>
        <w:t xml:space="preserve">: </w:t>
      </w:r>
      <w:proofErr w:type="gramStart"/>
      <w:r w:rsidR="00E83512" w:rsidRPr="000B2605">
        <w:rPr>
          <w:b w:val="0"/>
          <w:color w:val="333399"/>
          <w:sz w:val="24"/>
          <w:szCs w:val="24"/>
        </w:rPr>
        <w:t>Sivas  ili</w:t>
      </w:r>
      <w:proofErr w:type="gramEnd"/>
      <w:r w:rsidR="00E83512" w:rsidRPr="000B2605">
        <w:rPr>
          <w:b w:val="0"/>
          <w:color w:val="333399"/>
          <w:sz w:val="24"/>
          <w:szCs w:val="24"/>
        </w:rPr>
        <w:t xml:space="preserve"> Kangal İlçesi Mesleki ve Teknik Anadolu Lisesi Erkek Öğrenci Yurdu Onarım işi </w:t>
      </w:r>
    </w:p>
    <w:p w:rsidR="001B09C6" w:rsidRPr="000B2605" w:rsidRDefault="00E1769A" w:rsidP="00E83512">
      <w:pPr>
        <w:jc w:val="both"/>
        <w:divId w:val="2028209987"/>
      </w:pPr>
      <w:r w:rsidRPr="000B2605">
        <w:t xml:space="preserve">  </w:t>
      </w:r>
      <w:r w:rsidR="001B09C6" w:rsidRPr="000B2605">
        <w:t xml:space="preserve">b) Yatırım proje </w:t>
      </w:r>
      <w:proofErr w:type="spellStart"/>
      <w:r w:rsidR="001B09C6" w:rsidRPr="000B2605">
        <w:t>no'su</w:t>
      </w:r>
      <w:proofErr w:type="spellEnd"/>
      <w:r w:rsidR="001B09C6" w:rsidRPr="000B2605">
        <w:t>/kodu:</w:t>
      </w:r>
      <w:r w:rsidR="00E83512" w:rsidRPr="000B2605">
        <w:t>2020/ Özel İdare /03</w:t>
      </w:r>
      <w:r w:rsidRPr="000B2605">
        <w:t xml:space="preserve"> </w:t>
      </w:r>
    </w:p>
    <w:p w:rsidR="001B09C6" w:rsidRPr="000B2605" w:rsidRDefault="001B09C6">
      <w:pPr>
        <w:jc w:val="both"/>
        <w:divId w:val="637077540"/>
        <w:rPr>
          <w:b/>
          <w:bCs/>
        </w:rPr>
      </w:pPr>
      <w:r w:rsidRPr="000B2605">
        <w:rPr>
          <w:b/>
          <w:bCs/>
        </w:rPr>
        <w:t xml:space="preserve">c) Miktarı ve türü: </w:t>
      </w:r>
    </w:p>
    <w:tbl>
      <w:tblPr>
        <w:tblW w:w="5000" w:type="pct"/>
        <w:tblCellSpacing w:w="0" w:type="dxa"/>
        <w:tblCellMar>
          <w:left w:w="0" w:type="dxa"/>
          <w:right w:w="0" w:type="dxa"/>
        </w:tblCellMar>
        <w:tblLook w:val="04A0"/>
      </w:tblPr>
      <w:tblGrid>
        <w:gridCol w:w="9072"/>
      </w:tblGrid>
      <w:tr w:rsidR="001B09C6" w:rsidRPr="000B2605">
        <w:trPr>
          <w:divId w:val="637077540"/>
          <w:tblCellSpacing w:w="0" w:type="dxa"/>
        </w:trPr>
        <w:tc>
          <w:tcPr>
            <w:tcW w:w="0" w:type="auto"/>
            <w:vAlign w:val="center"/>
            <w:hideMark/>
          </w:tcPr>
          <w:p w:rsidR="001B09C6" w:rsidRPr="000B2605" w:rsidRDefault="00AC50BE">
            <w:pPr>
              <w:overflowPunct/>
              <w:autoSpaceDE/>
              <w:rPr>
                <w:color w:val="auto"/>
              </w:rPr>
            </w:pPr>
            <w:r w:rsidRPr="000B2605">
              <w:rPr>
                <w:color w:val="auto"/>
              </w:rPr>
              <w:t xml:space="preserve">Makine </w:t>
            </w:r>
            <w:proofErr w:type="gramStart"/>
            <w:r w:rsidRPr="000B2605">
              <w:rPr>
                <w:color w:val="auto"/>
              </w:rPr>
              <w:t xml:space="preserve">Tesisat </w:t>
            </w:r>
            <w:r w:rsidR="001B09C6" w:rsidRPr="000B2605">
              <w:rPr>
                <w:color w:val="auto"/>
              </w:rPr>
              <w:t xml:space="preserve"> Onarım</w:t>
            </w:r>
            <w:proofErr w:type="gramEnd"/>
            <w:r w:rsidR="001B09C6" w:rsidRPr="000B2605">
              <w:rPr>
                <w:color w:val="auto"/>
              </w:rPr>
              <w:t xml:space="preserve"> işi</w:t>
            </w:r>
          </w:p>
        </w:tc>
      </w:tr>
    </w:tbl>
    <w:p w:rsidR="001B09C6" w:rsidRPr="000B2605" w:rsidRDefault="001B09C6" w:rsidP="00AC50BE">
      <w:pPr>
        <w:jc w:val="both"/>
        <w:divId w:val="1508402346"/>
      </w:pPr>
      <w:r w:rsidRPr="000B2605">
        <w:t xml:space="preserve">ç) Yapılacağı yer: </w:t>
      </w:r>
      <w:r w:rsidRPr="000B2605">
        <w:rPr>
          <w:b/>
          <w:bCs/>
          <w:color w:val="003399"/>
        </w:rPr>
        <w:t xml:space="preserve">Kangal </w:t>
      </w:r>
      <w:r w:rsidR="002167F9" w:rsidRPr="000B2605">
        <w:rPr>
          <w:b/>
          <w:bCs/>
          <w:color w:val="003399"/>
        </w:rPr>
        <w:t xml:space="preserve">İlçesi </w:t>
      </w:r>
    </w:p>
    <w:p w:rsidR="001B09C6" w:rsidRPr="000B2605" w:rsidRDefault="001B09C6">
      <w:pPr>
        <w:jc w:val="both"/>
        <w:divId w:val="1943222867"/>
        <w:rPr>
          <w:b/>
          <w:bCs/>
        </w:rPr>
      </w:pPr>
      <w:r w:rsidRPr="000B2605">
        <w:rPr>
          <w:b/>
          <w:bCs/>
        </w:rPr>
        <w:t>d) Bu bent boş bırakılmıştır.</w:t>
      </w:r>
    </w:p>
    <w:p w:rsidR="001B09C6" w:rsidRPr="000B2605" w:rsidRDefault="001B09C6">
      <w:pPr>
        <w:spacing w:before="120"/>
        <w:jc w:val="both"/>
        <w:divId w:val="296642105"/>
      </w:pPr>
      <w:r w:rsidRPr="000B2605">
        <w:rPr>
          <w:b/>
          <w:bCs/>
          <w:color w:val="auto"/>
        </w:rPr>
        <w:t>Madde 3 - İhaleye ilişkin bilgiler ile ihale ve son teklif verme tarih ve saati</w:t>
      </w:r>
    </w:p>
    <w:p w:rsidR="001B09C6" w:rsidRPr="000B2605" w:rsidRDefault="001B09C6">
      <w:pPr>
        <w:jc w:val="both"/>
        <w:divId w:val="296642105"/>
      </w:pPr>
      <w:r w:rsidRPr="000B2605">
        <w:rPr>
          <w:b/>
          <w:bCs/>
        </w:rPr>
        <w:t>3.1.</w:t>
      </w:r>
    </w:p>
    <w:p w:rsidR="001B09C6" w:rsidRPr="000B2605" w:rsidRDefault="001B09C6" w:rsidP="002167F9">
      <w:pPr>
        <w:jc w:val="both"/>
        <w:divId w:val="466583130"/>
      </w:pPr>
      <w:r w:rsidRPr="000B2605">
        <w:t xml:space="preserve">a)İhale kayıt numarası: </w:t>
      </w:r>
      <w:r w:rsidR="00E83512" w:rsidRPr="000B2605">
        <w:rPr>
          <w:b/>
          <w:bCs/>
          <w:color w:val="003399"/>
        </w:rPr>
        <w:t>2020</w:t>
      </w:r>
      <w:r w:rsidR="002167F9" w:rsidRPr="000B2605">
        <w:rPr>
          <w:b/>
          <w:bCs/>
          <w:color w:val="003399"/>
        </w:rPr>
        <w:t xml:space="preserve"> Özel İdare /0</w:t>
      </w:r>
      <w:r w:rsidR="006A11CA" w:rsidRPr="000B2605">
        <w:rPr>
          <w:b/>
          <w:bCs/>
          <w:color w:val="003399"/>
        </w:rPr>
        <w:t>3</w:t>
      </w:r>
    </w:p>
    <w:p w:rsidR="001B09C6" w:rsidRPr="000B2605" w:rsidRDefault="001B09C6">
      <w:pPr>
        <w:jc w:val="both"/>
        <w:divId w:val="466583130"/>
      </w:pPr>
      <w:r w:rsidRPr="000B2605">
        <w:t>b) İhale usulü: Açık ihale.</w:t>
      </w:r>
    </w:p>
    <w:p w:rsidR="001B09C6" w:rsidRPr="000B2605" w:rsidRDefault="001B09C6">
      <w:pPr>
        <w:jc w:val="both"/>
        <w:divId w:val="466583130"/>
      </w:pPr>
      <w:r w:rsidRPr="000B2605">
        <w:t xml:space="preserve">c) Tekliflerin sunulacağı adres: </w:t>
      </w:r>
      <w:r w:rsidRPr="000B2605">
        <w:rPr>
          <w:b/>
          <w:bCs/>
          <w:color w:val="003399"/>
        </w:rPr>
        <w:t xml:space="preserve">Kangal Köylere Hizmet Götürme Birliği </w:t>
      </w:r>
    </w:p>
    <w:p w:rsidR="001B09C6" w:rsidRPr="000B2605" w:rsidRDefault="001B09C6">
      <w:pPr>
        <w:jc w:val="both"/>
        <w:divId w:val="466583130"/>
        <w:rPr>
          <w:b/>
          <w:bCs/>
          <w:color w:val="003399"/>
        </w:rPr>
      </w:pPr>
      <w:r w:rsidRPr="000B2605">
        <w:t xml:space="preserve">ç) İhalenin yapılacağı adres: </w:t>
      </w:r>
      <w:r w:rsidRPr="000B2605">
        <w:rPr>
          <w:b/>
          <w:bCs/>
          <w:color w:val="003399"/>
        </w:rPr>
        <w:t>Gürsel Mah. İstasyon Cad.</w:t>
      </w:r>
    </w:p>
    <w:p w:rsidR="001B09C6" w:rsidRPr="000B2605" w:rsidRDefault="001B09C6" w:rsidP="00E83512">
      <w:pPr>
        <w:jc w:val="both"/>
        <w:divId w:val="466583130"/>
      </w:pPr>
      <w:r w:rsidRPr="000B2605">
        <w:t xml:space="preserve">d) İhale (son teklif verme) tarihi: </w:t>
      </w:r>
      <w:r w:rsidR="00E83512" w:rsidRPr="000B2605">
        <w:rPr>
          <w:b/>
          <w:bCs/>
          <w:color w:val="003399"/>
        </w:rPr>
        <w:t>14.07.2020</w:t>
      </w:r>
    </w:p>
    <w:p w:rsidR="001B09C6" w:rsidRPr="000B2605" w:rsidRDefault="001B09C6">
      <w:pPr>
        <w:jc w:val="both"/>
        <w:divId w:val="466583130"/>
      </w:pPr>
      <w:r w:rsidRPr="000B2605">
        <w:t xml:space="preserve">e) İhale (son teklif verme) saati: </w:t>
      </w:r>
      <w:proofErr w:type="gramStart"/>
      <w:r w:rsidR="00E1769A" w:rsidRPr="000B2605">
        <w:rPr>
          <w:b/>
          <w:bCs/>
          <w:color w:val="003399"/>
        </w:rPr>
        <w:t>14</w:t>
      </w:r>
      <w:r w:rsidRPr="000B2605">
        <w:rPr>
          <w:b/>
          <w:bCs/>
          <w:color w:val="003399"/>
        </w:rPr>
        <w:t>:</w:t>
      </w:r>
      <w:r w:rsidR="00E83512" w:rsidRPr="000B2605">
        <w:rPr>
          <w:b/>
          <w:bCs/>
          <w:color w:val="003399"/>
        </w:rPr>
        <w:t>0</w:t>
      </w:r>
      <w:r w:rsidR="00600535" w:rsidRPr="000B2605">
        <w:rPr>
          <w:b/>
          <w:bCs/>
          <w:color w:val="003399"/>
        </w:rPr>
        <w:t>0</w:t>
      </w:r>
      <w:proofErr w:type="gramEnd"/>
    </w:p>
    <w:p w:rsidR="001B09C6" w:rsidRPr="000B2605" w:rsidRDefault="001B09C6">
      <w:pPr>
        <w:jc w:val="both"/>
        <w:divId w:val="466583130"/>
      </w:pPr>
      <w:r w:rsidRPr="000B2605">
        <w:t>f) İhale komisyonunun toplantı yeri:</w:t>
      </w:r>
      <w:r w:rsidR="00E83512" w:rsidRPr="000B2605">
        <w:t xml:space="preserve"> </w:t>
      </w:r>
      <w:r w:rsidRPr="000B2605">
        <w:rPr>
          <w:b/>
          <w:bCs/>
          <w:color w:val="003399"/>
        </w:rPr>
        <w:t>Kangal Kaymakamlığı Toplantı Salonu</w:t>
      </w:r>
    </w:p>
    <w:p w:rsidR="001B09C6" w:rsidRPr="000B2605" w:rsidRDefault="001B09C6">
      <w:pPr>
        <w:jc w:val="both"/>
        <w:divId w:val="296642105"/>
      </w:pPr>
      <w:r w:rsidRPr="000B2605">
        <w:rPr>
          <w:b/>
          <w:bCs/>
        </w:rPr>
        <w:t>3.2.</w:t>
      </w:r>
      <w:r w:rsidRPr="000B2605">
        <w:t>Teklifler, ihale (son teklif verme) tarih ve saatine kadar yukarıda belirtilen yere verilebileceği gibi, iadeli taahhütlü posta yoluyla da gönderilebilir. İhale (son teklif verme) saatine kadar İdareye ulaşmayan teklifler değerlendirmeye alınmaz.</w:t>
      </w:r>
    </w:p>
    <w:p w:rsidR="001B09C6" w:rsidRPr="000B2605" w:rsidRDefault="001B09C6">
      <w:pPr>
        <w:jc w:val="both"/>
        <w:divId w:val="296642105"/>
      </w:pPr>
      <w:r w:rsidRPr="000B2605">
        <w:rPr>
          <w:b/>
          <w:bCs/>
        </w:rPr>
        <w:t>3.3.</w:t>
      </w:r>
      <w:r w:rsidRPr="000B2605">
        <w:t xml:space="preserve"> Verilen teklifler, zeyilname düzenlenmesi hali hariç, herhangi bir sebeple geri alınamaz.</w:t>
      </w:r>
    </w:p>
    <w:p w:rsidR="001B09C6" w:rsidRPr="000B2605" w:rsidRDefault="001B09C6">
      <w:pPr>
        <w:jc w:val="both"/>
        <w:divId w:val="296642105"/>
      </w:pPr>
      <w:r w:rsidRPr="000B2605">
        <w:rPr>
          <w:b/>
          <w:bCs/>
        </w:rPr>
        <w:t>3.4.</w:t>
      </w:r>
      <w:r w:rsidRPr="000B2605">
        <w:t xml:space="preserve"> İhale tarihinin tatil gününe rastlaması halinde ihale, takip eden ilk iş gününde yukarıda belirtilen yer ve saatte yapılır ve bu saate kadar verilen teklifler kabul edilir.</w:t>
      </w:r>
    </w:p>
    <w:p w:rsidR="001B09C6" w:rsidRPr="000B2605" w:rsidRDefault="001B09C6">
      <w:pPr>
        <w:jc w:val="both"/>
        <w:divId w:val="296642105"/>
      </w:pPr>
      <w:r w:rsidRPr="000B2605">
        <w:rPr>
          <w:b/>
          <w:bCs/>
        </w:rPr>
        <w:t>3.5.</w:t>
      </w:r>
      <w:r w:rsidRPr="000B2605">
        <w:t xml:space="preserve"> İlan tarihinden sonra çalışma saatlerinin değişmesi halinde de ihale yukarıda belirtilen saatte yapılır.</w:t>
      </w:r>
    </w:p>
    <w:p w:rsidR="001B09C6" w:rsidRPr="000B2605" w:rsidRDefault="001B09C6">
      <w:pPr>
        <w:jc w:val="both"/>
        <w:divId w:val="296642105"/>
      </w:pPr>
      <w:r w:rsidRPr="000B2605">
        <w:rPr>
          <w:b/>
          <w:bCs/>
        </w:rPr>
        <w:t>3.6.</w:t>
      </w:r>
      <w:r w:rsidRPr="000B2605">
        <w:t xml:space="preserve"> Saat ayarlarında, Türkiye Radyo Televizyon Kurumunun (TRT) ulusal saat ayarı esas alınır.</w:t>
      </w:r>
    </w:p>
    <w:p w:rsidR="001B09C6" w:rsidRPr="000B2605" w:rsidRDefault="001B09C6">
      <w:pPr>
        <w:spacing w:before="120"/>
        <w:jc w:val="both"/>
        <w:divId w:val="296642105"/>
        <w:rPr>
          <w:b/>
          <w:bCs/>
        </w:rPr>
      </w:pPr>
      <w:r w:rsidRPr="000B2605">
        <w:rPr>
          <w:b/>
          <w:bCs/>
          <w:color w:val="auto"/>
        </w:rPr>
        <w:t>Madde 4 - İhale dokümanının görülmesi ve temini</w:t>
      </w:r>
    </w:p>
    <w:p w:rsidR="001B09C6" w:rsidRPr="000B2605" w:rsidRDefault="001B09C6">
      <w:pPr>
        <w:jc w:val="both"/>
        <w:divId w:val="296642105"/>
        <w:rPr>
          <w:b/>
          <w:bCs/>
        </w:rPr>
      </w:pPr>
      <w:r w:rsidRPr="000B2605">
        <w:rPr>
          <w:b/>
          <w:bCs/>
        </w:rPr>
        <w:t>4.1. İhale dokümanı aşağıda belirtilen adreste bedelsiz olarak görülebilir. Ancak, ihaleye teklif verecek olanların, İdarece onaylı ihale dokümanını satın alması zorunludur.</w:t>
      </w:r>
    </w:p>
    <w:p w:rsidR="001B09C6" w:rsidRPr="000B2605" w:rsidRDefault="001B09C6">
      <w:pPr>
        <w:jc w:val="both"/>
        <w:divId w:val="1645966439"/>
      </w:pPr>
      <w:r w:rsidRPr="000B2605">
        <w:lastRenderedPageBreak/>
        <w:t xml:space="preserve">a) İhale dokümanının görülebileceği yer: </w:t>
      </w:r>
      <w:r w:rsidRPr="000B2605">
        <w:rPr>
          <w:b/>
          <w:bCs/>
          <w:color w:val="003399"/>
        </w:rPr>
        <w:t xml:space="preserve">Kangal Köylere Hizmet Götürme Birliği </w:t>
      </w:r>
    </w:p>
    <w:p w:rsidR="001B09C6" w:rsidRPr="000B2605" w:rsidRDefault="001B09C6">
      <w:pPr>
        <w:jc w:val="both"/>
        <w:divId w:val="1645966439"/>
        <w:rPr>
          <w:color w:val="0000FF"/>
        </w:rPr>
      </w:pPr>
      <w:r w:rsidRPr="000B2605">
        <w:t xml:space="preserve">b) İhale dokümanının görülebileceği internet adresi: </w:t>
      </w:r>
      <w:r w:rsidRPr="000B2605">
        <w:rPr>
          <w:color w:val="0000FF"/>
        </w:rPr>
        <w:t>www.kangal.gov.tr.</w:t>
      </w:r>
    </w:p>
    <w:p w:rsidR="001B09C6" w:rsidRPr="000B2605" w:rsidRDefault="001B09C6">
      <w:pPr>
        <w:jc w:val="both"/>
        <w:divId w:val="1645966439"/>
      </w:pPr>
      <w:r w:rsidRPr="000B2605">
        <w:t xml:space="preserve">c) İhale dokümanının satın alınabileceği yer: </w:t>
      </w:r>
      <w:r w:rsidRPr="000B2605">
        <w:rPr>
          <w:b/>
          <w:bCs/>
          <w:color w:val="003399"/>
        </w:rPr>
        <w:t>Kangal Köylere Hizmet Götürme Birliği</w:t>
      </w:r>
    </w:p>
    <w:p w:rsidR="001B09C6" w:rsidRPr="000B2605" w:rsidRDefault="001B09C6" w:rsidP="00C67CB1">
      <w:pPr>
        <w:jc w:val="both"/>
        <w:divId w:val="1645966439"/>
      </w:pPr>
      <w:r w:rsidRPr="000B2605">
        <w:t xml:space="preserve">ç) İhale dokümanı satış bedeli (varsa vergi </w:t>
      </w:r>
      <w:proofErr w:type="gramStart"/>
      <w:r w:rsidRPr="000B2605">
        <w:t>dahil</w:t>
      </w:r>
      <w:proofErr w:type="gramEnd"/>
      <w:r w:rsidRPr="000B2605">
        <w:t>):</w:t>
      </w:r>
      <w:r w:rsidRPr="000B2605">
        <w:rPr>
          <w:b/>
          <w:bCs/>
          <w:color w:val="003399"/>
        </w:rPr>
        <w:t xml:space="preserve"> </w:t>
      </w:r>
      <w:r w:rsidR="00E83512" w:rsidRPr="000B2605">
        <w:rPr>
          <w:b/>
          <w:bCs/>
          <w:color w:val="003399"/>
        </w:rPr>
        <w:t>2.0</w:t>
      </w:r>
      <w:r w:rsidR="00AC50BE" w:rsidRPr="000B2605">
        <w:rPr>
          <w:b/>
          <w:bCs/>
          <w:color w:val="003399"/>
        </w:rPr>
        <w:t>0</w:t>
      </w:r>
      <w:r w:rsidR="002167F9" w:rsidRPr="000B2605">
        <w:rPr>
          <w:b/>
          <w:bCs/>
          <w:color w:val="003399"/>
        </w:rPr>
        <w:t>0 TL</w:t>
      </w:r>
    </w:p>
    <w:p w:rsidR="001B09C6" w:rsidRPr="000B2605" w:rsidRDefault="001B09C6">
      <w:pPr>
        <w:jc w:val="both"/>
        <w:divId w:val="1315911304"/>
        <w:rPr>
          <w:b/>
          <w:bCs/>
        </w:rPr>
      </w:pPr>
      <w:r w:rsidRPr="000B2605">
        <w:rPr>
          <w:b/>
          <w:bCs/>
        </w:rPr>
        <w:t>d) Bu madde boş bırakılmıştır</w:t>
      </w:r>
    </w:p>
    <w:p w:rsidR="001B09C6" w:rsidRPr="000B2605" w:rsidRDefault="001B09C6">
      <w:pPr>
        <w:jc w:val="both"/>
        <w:divId w:val="296642105"/>
      </w:pPr>
      <w:r w:rsidRPr="000B2605">
        <w:rPr>
          <w:b/>
          <w:bCs/>
        </w:rPr>
        <w:t>4.2.</w:t>
      </w:r>
      <w:r w:rsidRPr="000B2605">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w:t>
      </w:r>
    </w:p>
    <w:p w:rsidR="001B09C6" w:rsidRPr="000B2605" w:rsidRDefault="001B09C6">
      <w:pPr>
        <w:jc w:val="both"/>
        <w:divId w:val="296642105"/>
        <w:rPr>
          <w:b/>
          <w:bCs/>
        </w:rPr>
      </w:pPr>
      <w:r w:rsidRPr="000B2605">
        <w:rPr>
          <w:b/>
          <w:bCs/>
        </w:rPr>
        <w:t>4.3. Bu madde boş bırakılmıştır.</w:t>
      </w:r>
    </w:p>
    <w:p w:rsidR="001B09C6" w:rsidRPr="000B2605" w:rsidRDefault="001B09C6">
      <w:pPr>
        <w:jc w:val="both"/>
        <w:divId w:val="296642105"/>
      </w:pPr>
      <w:r w:rsidRPr="000B2605">
        <w:rPr>
          <w:b/>
          <w:bCs/>
        </w:rPr>
        <w:t>4.4.</w:t>
      </w:r>
      <w:r w:rsidRPr="000B2605">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w:t>
      </w:r>
    </w:p>
    <w:p w:rsidR="001B09C6" w:rsidRPr="000B2605" w:rsidRDefault="001B09C6">
      <w:pPr>
        <w:spacing w:before="120"/>
        <w:jc w:val="both"/>
        <w:divId w:val="296642105"/>
      </w:pPr>
      <w:r w:rsidRPr="000B2605">
        <w:rPr>
          <w:b/>
          <w:bCs/>
          <w:color w:val="auto"/>
        </w:rPr>
        <w:t>Madde 5 - İhale dokümanının kapsamı</w:t>
      </w:r>
    </w:p>
    <w:p w:rsidR="001B09C6" w:rsidRPr="000B2605" w:rsidRDefault="001B09C6">
      <w:pPr>
        <w:jc w:val="both"/>
        <w:divId w:val="296642105"/>
      </w:pPr>
      <w:r w:rsidRPr="000B2605">
        <w:rPr>
          <w:b/>
          <w:bCs/>
        </w:rPr>
        <w:t>5.1.</w:t>
      </w:r>
      <w:r w:rsidRPr="000B2605">
        <w:t xml:space="preserve"> İhale dokümanı aşağıdaki belgelerden oluşmaktadır:</w:t>
      </w:r>
    </w:p>
    <w:p w:rsidR="001B09C6" w:rsidRPr="000B2605" w:rsidRDefault="001B09C6">
      <w:pPr>
        <w:jc w:val="both"/>
        <w:divId w:val="499540834"/>
      </w:pPr>
      <w:r w:rsidRPr="000B2605">
        <w:t>a) İdari Şartname.</w:t>
      </w:r>
    </w:p>
    <w:p w:rsidR="001B09C6" w:rsidRPr="000B2605" w:rsidRDefault="001B09C6">
      <w:pPr>
        <w:jc w:val="both"/>
        <w:divId w:val="499540834"/>
      </w:pPr>
      <w:r w:rsidRPr="000B2605">
        <w:t>b) Teknik Şartnameler.</w:t>
      </w:r>
    </w:p>
    <w:p w:rsidR="001B09C6" w:rsidRPr="000B2605" w:rsidRDefault="001B09C6">
      <w:pPr>
        <w:jc w:val="both"/>
        <w:divId w:val="499540834"/>
      </w:pPr>
      <w:r w:rsidRPr="000B2605">
        <w:t>c) Sözleşme Tasarısı.</w:t>
      </w:r>
    </w:p>
    <w:p w:rsidR="001B09C6" w:rsidRPr="000B2605" w:rsidRDefault="001B09C6">
      <w:pPr>
        <w:jc w:val="both"/>
        <w:divId w:val="499540834"/>
      </w:pPr>
      <w:r w:rsidRPr="000B2605">
        <w:t>ç) Yapım İşleri Genel Şartnamesi. (İhale dokümanı kapsamında verilmemiştir.)</w:t>
      </w:r>
    </w:p>
    <w:p w:rsidR="001B09C6" w:rsidRPr="000B2605" w:rsidRDefault="001B09C6">
      <w:pPr>
        <w:jc w:val="both"/>
        <w:divId w:val="499540834"/>
      </w:pPr>
      <w:r w:rsidRPr="000B2605">
        <w:t>d) Standart formlar:</w:t>
      </w:r>
    </w:p>
    <w:p w:rsidR="001B09C6" w:rsidRPr="000B2605" w:rsidRDefault="001B09C6">
      <w:pPr>
        <w:jc w:val="both"/>
        <w:divId w:val="499540834"/>
      </w:pPr>
      <w:r w:rsidRPr="000B2605">
        <w:rPr>
          <w:b/>
          <w:bCs/>
          <w:color w:val="003399"/>
        </w:rPr>
        <w:t>İnşaat, Elektrik ve Makine İşlerine ait Anahtar Teslim Götürü Bedel Teklif Mektubu ile Mahal Listeleri</w:t>
      </w:r>
    </w:p>
    <w:p w:rsidR="001B09C6" w:rsidRPr="000B2605" w:rsidRDefault="001B09C6">
      <w:pPr>
        <w:jc w:val="both"/>
        <w:divId w:val="1098141208"/>
      </w:pPr>
      <w:r w:rsidRPr="000B2605">
        <w:t xml:space="preserve">e) </w:t>
      </w:r>
      <w:r w:rsidRPr="000B2605">
        <w:rPr>
          <w:b/>
          <w:bCs/>
          <w:color w:val="003399"/>
        </w:rPr>
        <w:t>Sıralı İş Kalemleri Listesi</w:t>
      </w:r>
    </w:p>
    <w:p w:rsidR="001B09C6" w:rsidRPr="000B2605" w:rsidRDefault="001B09C6">
      <w:pPr>
        <w:jc w:val="both"/>
        <w:divId w:val="296642105"/>
      </w:pPr>
      <w:r w:rsidRPr="000B2605">
        <w:rPr>
          <w:b/>
          <w:bCs/>
        </w:rPr>
        <w:t>5.2.</w:t>
      </w:r>
      <w:r w:rsidRPr="000B2605">
        <w:t xml:space="preserve"> Ayrıca, bu Şartnamenin ilgili hükümleri gereğince İdarenin düzenleyeceği zeyilnameler ile isteklilerin yazılı talebi üzerine İdare tarafından yapılan yazılı açıklamalar, ihale dokümanının bağlayıcı bir parçasıdır.</w:t>
      </w:r>
    </w:p>
    <w:p w:rsidR="001B09C6" w:rsidRPr="000B2605" w:rsidRDefault="001B09C6">
      <w:pPr>
        <w:jc w:val="both"/>
        <w:divId w:val="296642105"/>
      </w:pPr>
      <w:r w:rsidRPr="000B2605">
        <w:rPr>
          <w:b/>
          <w:bCs/>
        </w:rPr>
        <w:t>5.3.</w:t>
      </w:r>
      <w:r w:rsidRPr="000B2605">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rsidRPr="000B2605">
        <w:t>kriterlere</w:t>
      </w:r>
      <w:proofErr w:type="gramEnd"/>
      <w:r w:rsidRPr="000B2605">
        <w:t xml:space="preserve"> ve şekil kurallarına uygun olmayan teklifler değerlendirmeye alınmaz.</w:t>
      </w:r>
    </w:p>
    <w:p w:rsidR="001B09C6" w:rsidRPr="000B2605" w:rsidRDefault="001B09C6">
      <w:pPr>
        <w:spacing w:before="120"/>
        <w:jc w:val="both"/>
        <w:divId w:val="296642105"/>
      </w:pPr>
      <w:r w:rsidRPr="000B2605">
        <w:rPr>
          <w:b/>
          <w:bCs/>
          <w:color w:val="auto"/>
        </w:rPr>
        <w:t>Madde 6 - Bildirim ve tebligat esasları</w:t>
      </w:r>
    </w:p>
    <w:p w:rsidR="001B09C6" w:rsidRPr="000B2605" w:rsidRDefault="001B09C6">
      <w:pPr>
        <w:jc w:val="both"/>
        <w:divId w:val="296642105"/>
      </w:pPr>
      <w:r w:rsidRPr="000B2605">
        <w:rPr>
          <w:b/>
          <w:bCs/>
        </w:rPr>
        <w:t>6.1.</w:t>
      </w:r>
      <w:r w:rsidRPr="000B2605">
        <w:t xml:space="preserve"> Bildirim ve tebligat iadeli taahhütlü posta yoluyla veya imza karşılığı elden yapılır. </w:t>
      </w:r>
      <w:proofErr w:type="gramStart"/>
      <w:r w:rsidRPr="000B2605">
        <w:t>Ancak ihale dokümanının satın alındığına ya da EKAP üzerinden e-imza kullanılarak indirildiğine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w:t>
      </w:r>
      <w:proofErr w:type="gramEnd"/>
    </w:p>
    <w:p w:rsidR="001B09C6" w:rsidRPr="000B2605" w:rsidRDefault="001B09C6">
      <w:pPr>
        <w:jc w:val="both"/>
        <w:divId w:val="296642105"/>
      </w:pPr>
      <w:r w:rsidRPr="000B2605">
        <w:rPr>
          <w:b/>
          <w:bCs/>
        </w:rPr>
        <w:t>6.2.</w:t>
      </w:r>
      <w:r w:rsidRPr="000B2605">
        <w:t xml:space="preserve"> İadeli taahhütlü mektupla yapılan tebligatta mektubun postaya verilmesini takip eden yedinci gün, yabancı isteklilerde ise </w:t>
      </w:r>
      <w:proofErr w:type="spellStart"/>
      <w:r w:rsidRPr="000B2605">
        <w:t>ondokuzuncu</w:t>
      </w:r>
      <w:proofErr w:type="spellEnd"/>
      <w:r w:rsidRPr="000B2605">
        <w:t xml:space="preserve"> gün tebliğ tarihi sayılır. Tebligatın bu tarihten önce muhataba ulaşması halinde ise fiili tebliğ tarihi esas alınır.</w:t>
      </w:r>
    </w:p>
    <w:p w:rsidR="001B09C6" w:rsidRPr="000B2605" w:rsidRDefault="001B09C6">
      <w:pPr>
        <w:jc w:val="both"/>
        <w:divId w:val="296642105"/>
      </w:pPr>
      <w:r w:rsidRPr="000B2605">
        <w:rPr>
          <w:b/>
          <w:bCs/>
        </w:rPr>
        <w:t>6.3.</w:t>
      </w:r>
      <w:r w:rsidRPr="000B2605">
        <w:t xml:space="preserve"> 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w:t>
      </w:r>
    </w:p>
    <w:p w:rsidR="001B09C6" w:rsidRPr="000B2605" w:rsidRDefault="001B09C6">
      <w:pPr>
        <w:jc w:val="both"/>
        <w:divId w:val="296642105"/>
      </w:pPr>
      <w:r w:rsidRPr="000B2605">
        <w:rPr>
          <w:b/>
          <w:bCs/>
        </w:rPr>
        <w:t>6.4.</w:t>
      </w:r>
      <w:r w:rsidRPr="000B2605">
        <w:t xml:space="preserve"> Elektronik posta yoluyla yapılacak bildirimler, İdarenin resmi elektronik posta adresi kullanılarak yapılır.</w:t>
      </w:r>
    </w:p>
    <w:p w:rsidR="001B09C6" w:rsidRPr="000B2605" w:rsidRDefault="001B09C6">
      <w:pPr>
        <w:jc w:val="both"/>
        <w:divId w:val="296642105"/>
      </w:pPr>
      <w:r w:rsidRPr="000B2605">
        <w:rPr>
          <w:b/>
          <w:bCs/>
        </w:rPr>
        <w:lastRenderedPageBreak/>
        <w:t>6.5.</w:t>
      </w:r>
      <w:r w:rsidRPr="000B2605">
        <w:t xml:space="preserve"> İdare tarafından ortak girişimlere yapılacak bildirim ve tebligat yukarıdaki esaslara göre pilot/koordinatör ortağa yapılır.</w:t>
      </w:r>
    </w:p>
    <w:p w:rsidR="001B09C6" w:rsidRPr="000B2605" w:rsidRDefault="001B09C6">
      <w:pPr>
        <w:jc w:val="both"/>
        <w:divId w:val="296642105"/>
      </w:pPr>
      <w:r w:rsidRPr="000B2605">
        <w:rPr>
          <w:b/>
          <w:bCs/>
        </w:rPr>
        <w:t>6.6.</w:t>
      </w:r>
      <w:r w:rsidRPr="000B2605">
        <w:t xml:space="preserve"> İstekli olabilecekler ve istekliler tarafından İdareyle yapılacak yazışmalarda, elektronik posta ve faks kullanılamaz. Ancak bu Şartnamenin </w:t>
      </w:r>
      <w:proofErr w:type="gramStart"/>
      <w:r w:rsidRPr="000B2605">
        <w:t>4.3</w:t>
      </w:r>
      <w:proofErr w:type="gramEnd"/>
      <w:r w:rsidRPr="000B2605">
        <w:t>. maddesinde ihale dokümanının posta yoluyla satılması hususunun düzenlenmiş olması şartıyla, ihale dokümanının posta yoluyla satın alınmasına ilişkin talepler faksla yapılabilir.</w:t>
      </w:r>
    </w:p>
    <w:p w:rsidR="001B09C6" w:rsidRPr="000B2605" w:rsidRDefault="001B09C6">
      <w:pPr>
        <w:pStyle w:val="GvdeMetni"/>
        <w:spacing w:after="120" w:line="240" w:lineRule="auto"/>
        <w:jc w:val="center"/>
        <w:divId w:val="296642105"/>
        <w:rPr>
          <w:sz w:val="24"/>
          <w:szCs w:val="24"/>
        </w:rPr>
      </w:pPr>
      <w:r w:rsidRPr="000B2605">
        <w:rPr>
          <w:rFonts w:ascii="Times New Roman" w:hAnsi="Times New Roman" w:cs="Times New Roman"/>
          <w:color w:val="auto"/>
          <w:sz w:val="24"/>
          <w:szCs w:val="24"/>
        </w:rPr>
        <w:t>II- İHALEYE KATILMAYA İLİŞKİN HUSUSLAR</w:t>
      </w:r>
    </w:p>
    <w:p w:rsidR="001B09C6" w:rsidRPr="000B2605" w:rsidRDefault="001B09C6">
      <w:pPr>
        <w:spacing w:before="120"/>
        <w:jc w:val="both"/>
        <w:divId w:val="296642105"/>
      </w:pPr>
      <w:r w:rsidRPr="000B2605">
        <w:rPr>
          <w:b/>
          <w:bCs/>
          <w:color w:val="auto"/>
        </w:rPr>
        <w:t xml:space="preserve">Madde 7 - İhaleye katılabilmek için gereken belgeler ve yeterlik </w:t>
      </w:r>
      <w:proofErr w:type="gramStart"/>
      <w:r w:rsidRPr="000B2605">
        <w:rPr>
          <w:b/>
          <w:bCs/>
          <w:color w:val="auto"/>
        </w:rPr>
        <w:t>kriterleri</w:t>
      </w:r>
      <w:proofErr w:type="gramEnd"/>
    </w:p>
    <w:p w:rsidR="001B09C6" w:rsidRPr="000B2605" w:rsidRDefault="001B09C6">
      <w:pPr>
        <w:jc w:val="both"/>
        <w:divId w:val="296642105"/>
      </w:pPr>
      <w:r w:rsidRPr="000B2605">
        <w:rPr>
          <w:b/>
          <w:bCs/>
        </w:rPr>
        <w:t>7.1.</w:t>
      </w:r>
      <w:r w:rsidRPr="000B2605">
        <w:t xml:space="preserve"> İsteklilerin ihaleye katılabilmeleri için aşağıda sayılan belgeleri teklifleri kapsamında sunmaları gerekir:</w:t>
      </w:r>
    </w:p>
    <w:p w:rsidR="001B09C6" w:rsidRPr="000B2605" w:rsidRDefault="001B09C6">
      <w:pPr>
        <w:jc w:val="both"/>
        <w:divId w:val="2104449754"/>
      </w:pPr>
      <w:r w:rsidRPr="000B2605">
        <w:t xml:space="preserve">a) Mevzuatı gereği kayıtlı olduğu ticaret ve/veya sanayi odası ya da esnaf ve </w:t>
      </w:r>
      <w:proofErr w:type="spellStart"/>
      <w:r w:rsidRPr="000B2605">
        <w:t>sânatkar</w:t>
      </w:r>
      <w:proofErr w:type="spellEnd"/>
      <w:r w:rsidRPr="000B2605">
        <w:t xml:space="preserve"> odası veya ilgili meslek odası belgesi;</w:t>
      </w:r>
    </w:p>
    <w:p w:rsidR="001B09C6" w:rsidRPr="000B2605" w:rsidRDefault="001B09C6">
      <w:pPr>
        <w:jc w:val="both"/>
        <w:divId w:val="2104449754"/>
      </w:pPr>
      <w:r w:rsidRPr="000B2605">
        <w:t xml:space="preserve">1) Gerçek kişi olması halinde, kayıtlı olduğu ticaret ve/veya sanayi odasından ya da esnaf ve </w:t>
      </w:r>
      <w:proofErr w:type="spellStart"/>
      <w:r w:rsidRPr="000B2605">
        <w:t>sânatkar</w:t>
      </w:r>
      <w:proofErr w:type="spellEnd"/>
      <w:r w:rsidRPr="000B2605">
        <w:t xml:space="preserve"> odasından veya ilgili meslek odasından, ilk ilan veya ihale tarihinin içinde bulunduğu yılda alınmış, odaya kayıtlı olduğunu gösterir belge,</w:t>
      </w:r>
    </w:p>
    <w:p w:rsidR="001B09C6" w:rsidRPr="000B2605" w:rsidRDefault="001B09C6">
      <w:pPr>
        <w:jc w:val="both"/>
        <w:divId w:val="2104449754"/>
      </w:pPr>
      <w:r w:rsidRPr="000B2605">
        <w:t>2) Tüzel kişi olması halinde, ilgili mevzuatı gereği kayıtlı bulunduğu ticaret ve/veya sanayi odasından, ilk ilan veya ihale tarihinin içinde bulunduğu yılda alınmış, tüzel kişiliğin odaya kayıtlı olduğunu gösterir belge.</w:t>
      </w:r>
    </w:p>
    <w:p w:rsidR="001B09C6" w:rsidRPr="000B2605" w:rsidRDefault="001B09C6">
      <w:pPr>
        <w:jc w:val="both"/>
        <w:divId w:val="2104449754"/>
      </w:pPr>
      <w:r w:rsidRPr="000B2605">
        <w:t>b) Teklif vermeye yetkili olduğunu gösteren imza beyannamesi veya imza sirküleri;</w:t>
      </w:r>
    </w:p>
    <w:p w:rsidR="001B09C6" w:rsidRPr="000B2605" w:rsidRDefault="001B09C6">
      <w:pPr>
        <w:jc w:val="both"/>
        <w:divId w:val="2104449754"/>
      </w:pPr>
      <w:r w:rsidRPr="000B2605">
        <w:t>1) Gerçek kişi olması halinde, noter tasdikli imza beyannamesi,</w:t>
      </w:r>
    </w:p>
    <w:p w:rsidR="001B09C6" w:rsidRPr="000B2605" w:rsidRDefault="001B09C6">
      <w:pPr>
        <w:jc w:val="both"/>
        <w:divId w:val="2104449754"/>
      </w:pPr>
      <w:proofErr w:type="gramStart"/>
      <w:r w:rsidRPr="000B2605">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B09C6" w:rsidRPr="000B2605" w:rsidRDefault="001B09C6">
      <w:pPr>
        <w:jc w:val="both"/>
        <w:divId w:val="2104449754"/>
      </w:pPr>
      <w:r w:rsidRPr="000B2605">
        <w:t>c) Bu Şartname ekinde yer alan standart forma uygun teklif mektubu.</w:t>
      </w:r>
    </w:p>
    <w:p w:rsidR="001B09C6" w:rsidRPr="000B2605" w:rsidRDefault="001B09C6">
      <w:pPr>
        <w:jc w:val="both"/>
        <w:divId w:val="2104449754"/>
      </w:pPr>
      <w:r w:rsidRPr="000B2605">
        <w:t>ç) Bu Şartnamede belirlenen geçici teminata ilişkin geçici teminat mektubu veya geçici teminat mektupları dışındaki teminatların Saymanlık ya da Muhasebe Müdürlüklerine yatırıldığını gösteren makbuzlar.</w:t>
      </w:r>
    </w:p>
    <w:p w:rsidR="001B09C6" w:rsidRPr="000B2605" w:rsidRDefault="001B09C6">
      <w:pPr>
        <w:jc w:val="both"/>
        <w:divId w:val="2104449754"/>
      </w:pPr>
      <w:r w:rsidRPr="000B2605">
        <w:t xml:space="preserve">d) Bu şartnamenin </w:t>
      </w:r>
      <w:proofErr w:type="gramStart"/>
      <w:r w:rsidRPr="000B2605">
        <w:t>7.4</w:t>
      </w:r>
      <w:proofErr w:type="gramEnd"/>
      <w:r w:rsidRPr="000B2605">
        <w:t>. ve 7.5. maddelerinde belirtilen, şekli ve içeriği Yapım İşleri İhaleleri Uygulama Yönetmeliğinde düzenlenen yeterlik belgeleri.</w:t>
      </w:r>
    </w:p>
    <w:p w:rsidR="001B09C6" w:rsidRPr="000B2605" w:rsidRDefault="001B09C6">
      <w:pPr>
        <w:jc w:val="both"/>
        <w:divId w:val="2104449754"/>
      </w:pPr>
      <w:r w:rsidRPr="000B2605">
        <w:t xml:space="preserve">e) </w:t>
      </w:r>
      <w:proofErr w:type="gramStart"/>
      <w:r w:rsidRPr="000B2605">
        <w:t>Vekaleten</w:t>
      </w:r>
      <w:proofErr w:type="gramEnd"/>
      <w:r w:rsidRPr="000B2605">
        <w:t xml:space="preserve"> ihaleye katılma halinde, vekil adına düzenlenmiş, ihaleye katılmaya ilişkin noter onaylı vekaletname ile vekilin noter tasdikli imza beyannamesi</w:t>
      </w:r>
    </w:p>
    <w:p w:rsidR="001B09C6" w:rsidRPr="000B2605" w:rsidRDefault="001B09C6">
      <w:pPr>
        <w:jc w:val="both"/>
        <w:divId w:val="2062440841"/>
        <w:rPr>
          <w:b/>
          <w:bCs/>
        </w:rPr>
      </w:pPr>
      <w:r w:rsidRPr="000B2605">
        <w:rPr>
          <w:b/>
          <w:bCs/>
        </w:rPr>
        <w:t>f) İsteklinin ortak girişim olması halinde, bu Şartname ekinde yer alan standart forma uygun iş ortaklığı beyannamesi,</w:t>
      </w:r>
    </w:p>
    <w:p w:rsidR="001B09C6" w:rsidRPr="000B2605" w:rsidRDefault="001B09C6">
      <w:pPr>
        <w:jc w:val="both"/>
        <w:divId w:val="270482263"/>
      </w:pPr>
      <w:r w:rsidRPr="000B2605">
        <w:t>g) Alt yüklenici çalıştırılmasına izin verilmesi halinde, alt yüklenici kullanacak olan isteklinin alt yüklenicilere yaptırmayı düşündüğü işlerin listesi.</w:t>
      </w:r>
    </w:p>
    <w:p w:rsidR="001B09C6" w:rsidRPr="000B2605" w:rsidRDefault="001B09C6">
      <w:pPr>
        <w:jc w:val="both"/>
        <w:divId w:val="270482263"/>
      </w:pPr>
      <w:r w:rsidRPr="000B2605">
        <w:t>ğ) (Mülga:</w:t>
      </w:r>
      <w:proofErr w:type="gramStart"/>
      <w:r w:rsidRPr="000B2605">
        <w:t>26/06/2010</w:t>
      </w:r>
      <w:proofErr w:type="gramEnd"/>
      <w:r w:rsidRPr="000B2605">
        <w:t>-27623 R.G./4 md.)</w:t>
      </w:r>
    </w:p>
    <w:p w:rsidR="001B09C6" w:rsidRPr="000B2605" w:rsidRDefault="001B09C6">
      <w:pPr>
        <w:jc w:val="both"/>
        <w:divId w:val="175460755"/>
      </w:pPr>
      <w:proofErr w:type="gramStart"/>
      <w:r w:rsidRPr="000B2605">
        <w:t>h)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1B09C6" w:rsidRPr="000B2605" w:rsidRDefault="001B09C6">
      <w:pPr>
        <w:jc w:val="both"/>
        <w:divId w:val="175460755"/>
      </w:pPr>
      <w:proofErr w:type="gramStart"/>
      <w:r w:rsidRPr="000B2605">
        <w:t xml:space="preserve">ı) 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w:t>
      </w:r>
      <w:r w:rsidRPr="000B2605">
        <w:lastRenderedPageBreak/>
        <w:t>tarafından, ilk ilan tarihinden sonra düzenlenen ve düzenlendiği tarihten geriye doğru son beş yıldır kesintisiz olarak bu şartın korunduğunu gösteren belge</w:t>
      </w:r>
      <w:proofErr w:type="gramEnd"/>
    </w:p>
    <w:p w:rsidR="001B09C6" w:rsidRPr="000B2605" w:rsidRDefault="001B09C6">
      <w:pPr>
        <w:jc w:val="both"/>
        <w:divId w:val="285698279"/>
        <w:rPr>
          <w:b/>
          <w:bCs/>
        </w:rPr>
      </w:pPr>
      <w:r w:rsidRPr="000B2605">
        <w:rPr>
          <w:b/>
          <w:bCs/>
        </w:rPr>
        <w:t>i) Bu bent boş bırakılmıştır</w:t>
      </w:r>
    </w:p>
    <w:p w:rsidR="001B09C6" w:rsidRPr="000B2605" w:rsidRDefault="001B09C6">
      <w:pPr>
        <w:jc w:val="both"/>
        <w:divId w:val="296642105"/>
      </w:pPr>
      <w:r w:rsidRPr="000B2605">
        <w:rPr>
          <w:b/>
          <w:bCs/>
        </w:rPr>
        <w:t>7.2.</w:t>
      </w:r>
      <w:r w:rsidRPr="000B2605">
        <w:t xml:space="preserve"> İhaleye iş ortaklığı olarak teklif verilmesi halinde;</w:t>
      </w:r>
    </w:p>
    <w:p w:rsidR="001B09C6" w:rsidRPr="000B2605" w:rsidRDefault="001B09C6">
      <w:pPr>
        <w:jc w:val="both"/>
        <w:divId w:val="296642105"/>
        <w:rPr>
          <w:b/>
          <w:bCs/>
        </w:rPr>
      </w:pPr>
      <w:r w:rsidRPr="000B2605">
        <w:rPr>
          <w:b/>
          <w:bCs/>
        </w:rPr>
        <w:t xml:space="preserve">7.2.1. İş ortaklığının her bir ortağı tarafından </w:t>
      </w:r>
      <w:proofErr w:type="gramStart"/>
      <w:r w:rsidRPr="000B2605">
        <w:rPr>
          <w:b/>
          <w:bCs/>
        </w:rPr>
        <w:t>7.1</w:t>
      </w:r>
      <w:proofErr w:type="gramEnd"/>
      <w:r w:rsidRPr="000B2605">
        <w:rPr>
          <w:b/>
          <w:bCs/>
        </w:rPr>
        <w:t xml:space="preserve">. maddesinin (a) ve (b) bentlerinde yer alan belgelerin ayrı </w:t>
      </w:r>
      <w:proofErr w:type="spellStart"/>
      <w:r w:rsidRPr="000B2605">
        <w:rPr>
          <w:b/>
          <w:bCs/>
        </w:rPr>
        <w:t>ayrı</w:t>
      </w:r>
      <w:proofErr w:type="spellEnd"/>
      <w:r w:rsidRPr="000B2605">
        <w:rPr>
          <w:b/>
          <w:bCs/>
        </w:rPr>
        <w:t xml:space="preserve">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w:t>
      </w:r>
    </w:p>
    <w:p w:rsidR="001B09C6" w:rsidRPr="000B2605" w:rsidRDefault="001B09C6">
      <w:pPr>
        <w:jc w:val="both"/>
        <w:divId w:val="296642105"/>
      </w:pPr>
      <w:r w:rsidRPr="000B2605">
        <w:rPr>
          <w:b/>
          <w:bCs/>
        </w:rPr>
        <w:t>7.3.</w:t>
      </w:r>
      <w:r w:rsidRPr="000B2605">
        <w:t xml:space="preserve"> İhaleye </w:t>
      </w:r>
      <w:proofErr w:type="gramStart"/>
      <w:r w:rsidRPr="000B2605">
        <w:t>konsorsiyum</w:t>
      </w:r>
      <w:proofErr w:type="gramEnd"/>
      <w:r w:rsidRPr="000B2605">
        <w:t xml:space="preserve"> olarak teklif verilmesi halinde;</w:t>
      </w:r>
    </w:p>
    <w:p w:rsidR="001B09C6" w:rsidRPr="000B2605" w:rsidRDefault="001B09C6">
      <w:pPr>
        <w:jc w:val="both"/>
        <w:divId w:val="296642105"/>
        <w:rPr>
          <w:b/>
          <w:bCs/>
        </w:rPr>
      </w:pPr>
      <w:r w:rsidRPr="000B2605">
        <w:rPr>
          <w:b/>
          <w:bCs/>
        </w:rPr>
        <w:t xml:space="preserve">7.3.1. İhaleye </w:t>
      </w:r>
      <w:proofErr w:type="gramStart"/>
      <w:r w:rsidRPr="000B2605">
        <w:rPr>
          <w:b/>
          <w:bCs/>
        </w:rPr>
        <w:t>konsorsiyum</w:t>
      </w:r>
      <w:proofErr w:type="gramEnd"/>
      <w:r w:rsidRPr="000B2605">
        <w:rPr>
          <w:b/>
          <w:bCs/>
        </w:rPr>
        <w:t xml:space="preserve"> olarak teklif verilmesine izin verilmediğinden bu madde boş bırakılmıştır</w:t>
      </w:r>
    </w:p>
    <w:p w:rsidR="001B09C6" w:rsidRPr="000B2605" w:rsidRDefault="001B09C6">
      <w:pPr>
        <w:jc w:val="both"/>
        <w:divId w:val="296642105"/>
      </w:pPr>
      <w:r w:rsidRPr="000B2605">
        <w:rPr>
          <w:b/>
          <w:bCs/>
        </w:rPr>
        <w:t>7.4.</w:t>
      </w:r>
      <w:r w:rsidRPr="000B2605">
        <w:t xml:space="preserve"> Ekonomik ve mali yeterliğe ilişkin belgeler ve bu belgelerin taşıması gereken </w:t>
      </w:r>
      <w:proofErr w:type="gramStart"/>
      <w:r w:rsidRPr="000B2605">
        <w:t>kriterler</w:t>
      </w:r>
      <w:proofErr w:type="gramEnd"/>
      <w:r w:rsidRPr="000B2605">
        <w:t>:</w:t>
      </w:r>
    </w:p>
    <w:p w:rsidR="001B09C6" w:rsidRPr="000B2605" w:rsidRDefault="001B09C6">
      <w:pPr>
        <w:jc w:val="both"/>
        <w:divId w:val="296642105"/>
        <w:rPr>
          <w:b/>
          <w:bCs/>
        </w:rPr>
      </w:pPr>
      <w:r w:rsidRPr="000B2605">
        <w:rPr>
          <w:b/>
          <w:bCs/>
        </w:rPr>
        <w:t>7.4.1. Bu bent boş bırakılmıştır.</w:t>
      </w:r>
    </w:p>
    <w:p w:rsidR="001B09C6" w:rsidRPr="000B2605" w:rsidRDefault="001B09C6">
      <w:pPr>
        <w:jc w:val="both"/>
        <w:divId w:val="296642105"/>
        <w:rPr>
          <w:b/>
          <w:bCs/>
        </w:rPr>
      </w:pPr>
      <w:r w:rsidRPr="000B2605">
        <w:rPr>
          <w:b/>
          <w:bCs/>
        </w:rPr>
        <w:t>7.4.2. Bu bent boş bırakılmıştır.</w:t>
      </w:r>
    </w:p>
    <w:p w:rsidR="001B09C6" w:rsidRPr="000B2605" w:rsidRDefault="001B09C6">
      <w:pPr>
        <w:jc w:val="both"/>
        <w:divId w:val="296642105"/>
        <w:rPr>
          <w:b/>
          <w:bCs/>
        </w:rPr>
      </w:pPr>
      <w:r w:rsidRPr="000B2605">
        <w:rPr>
          <w:b/>
          <w:bCs/>
        </w:rPr>
        <w:t>7.4.3. Bu bent boş bırakılmıştır.</w:t>
      </w:r>
    </w:p>
    <w:p w:rsidR="001B09C6" w:rsidRPr="000B2605" w:rsidRDefault="001B09C6">
      <w:pPr>
        <w:jc w:val="both"/>
        <w:divId w:val="296642105"/>
      </w:pPr>
      <w:r w:rsidRPr="000B2605">
        <w:rPr>
          <w:b/>
          <w:bCs/>
        </w:rPr>
        <w:t>7.5.</w:t>
      </w:r>
      <w:r w:rsidRPr="000B2605">
        <w:t xml:space="preserve"> Mesleki ve teknik yeterliğe ilişkin belgeler ve bu belgelerin taşıması gereken </w:t>
      </w:r>
      <w:proofErr w:type="gramStart"/>
      <w:r w:rsidRPr="000B2605">
        <w:t>kriterler</w:t>
      </w:r>
      <w:proofErr w:type="gramEnd"/>
      <w:r w:rsidRPr="000B2605">
        <w:t>:</w:t>
      </w:r>
    </w:p>
    <w:p w:rsidR="001B09C6" w:rsidRPr="000B2605" w:rsidRDefault="001B09C6">
      <w:pPr>
        <w:jc w:val="both"/>
        <w:divId w:val="296642105"/>
      </w:pPr>
      <w:r w:rsidRPr="000B2605">
        <w:rPr>
          <w:b/>
          <w:bCs/>
        </w:rPr>
        <w:t>7.5.1.</w:t>
      </w:r>
      <w:r w:rsidRPr="000B2605">
        <w:t xml:space="preserve"> İsteklinin, yurt içinde veya yurt dışında kamu veya özel sektöre bedel içeren bir sözleşme kapsamında taahhüt edilen ihale konusu iş veya benzer işlere ilişkin olarak;</w:t>
      </w:r>
    </w:p>
    <w:p w:rsidR="001B09C6" w:rsidRPr="000B2605" w:rsidRDefault="001B09C6">
      <w:pPr>
        <w:jc w:val="both"/>
        <w:divId w:val="95445524"/>
      </w:pPr>
      <w:r w:rsidRPr="000B2605">
        <w:t xml:space="preserve">a) İlk ilan tarihinden geriye doğru son </w:t>
      </w:r>
      <w:proofErr w:type="spellStart"/>
      <w:r w:rsidRPr="000B2605">
        <w:t>onbeş</w:t>
      </w:r>
      <w:proofErr w:type="spellEnd"/>
      <w:r w:rsidRPr="000B2605">
        <w:t xml:space="preserve"> yıl içinde geçici kabulü yapılan,</w:t>
      </w:r>
    </w:p>
    <w:p w:rsidR="001B09C6" w:rsidRPr="000B2605" w:rsidRDefault="001B09C6">
      <w:pPr>
        <w:jc w:val="both"/>
        <w:divId w:val="95445524"/>
      </w:pPr>
      <w:r w:rsidRPr="000B2605">
        <w:t xml:space="preserve">b) İlk ilan tarihinden geriye doğru son </w:t>
      </w:r>
      <w:proofErr w:type="spellStart"/>
      <w:r w:rsidRPr="000B2605">
        <w:t>onbeş</w:t>
      </w:r>
      <w:proofErr w:type="spellEnd"/>
      <w:r w:rsidRPr="000B2605">
        <w:t xml:space="preserve"> yıl içinde geçici kabulü yapılan işlerde, ilk sözleşme bedelinin en az % 80'i oranında denetlenen ya da yönetilen,</w:t>
      </w:r>
    </w:p>
    <w:p w:rsidR="001B09C6" w:rsidRPr="000B2605" w:rsidRDefault="001B09C6">
      <w:pPr>
        <w:jc w:val="both"/>
        <w:divId w:val="95445524"/>
      </w:pPr>
      <w:r w:rsidRPr="000B2605">
        <w:t xml:space="preserve">c) Devam eden işlerde; ilk sözleşme bedelinin tamamlanması şartıyla, ilk ilan tarihinden geriye doğru son </w:t>
      </w:r>
      <w:proofErr w:type="spellStart"/>
      <w:r w:rsidRPr="000B2605">
        <w:t>onbeş</w:t>
      </w:r>
      <w:proofErr w:type="spellEnd"/>
      <w:r w:rsidRPr="000B2605">
        <w:t xml:space="preserve"> yıl içinde gerçekleşme oranı toplam sözleşme bedelinin en az % 80'ine ulaşan ve kusursuz olarak gerçekleştirilen,</w:t>
      </w:r>
    </w:p>
    <w:p w:rsidR="001B09C6" w:rsidRPr="000B2605" w:rsidRDefault="001B09C6">
      <w:pPr>
        <w:jc w:val="both"/>
        <w:divId w:val="95445524"/>
      </w:pPr>
      <w:r w:rsidRPr="000B2605">
        <w:t xml:space="preserve">ç) Devam eden işlerde; ilk sözleşme bedelinin tamamlanması şartıyla, ilk ilan tarihinden geriye doğru son </w:t>
      </w:r>
      <w:proofErr w:type="spellStart"/>
      <w:r w:rsidRPr="000B2605">
        <w:t>onbeş</w:t>
      </w:r>
      <w:proofErr w:type="spellEnd"/>
      <w:r w:rsidRPr="000B2605">
        <w:t xml:space="preserve"> yıl içinde gerçekleşme oranı toplam sözleşme bedelinin en az % 80'ine ulaşan ve kusursuz olarak gerçekleştirilen işlerde; ilk sözleşme bedelinin en az % 80'i oranında denetlenen ya da yönetilen,</w:t>
      </w:r>
    </w:p>
    <w:p w:rsidR="001B09C6" w:rsidRPr="000B2605" w:rsidRDefault="001B09C6">
      <w:pPr>
        <w:jc w:val="both"/>
        <w:divId w:val="95445524"/>
      </w:pPr>
      <w:r w:rsidRPr="000B2605">
        <w:t xml:space="preserve">d) Devredilen işlerde, devir öncesindeki veya sonrasındaki dönemde ilk sözleşme bedelinin en az % 80'inin gerçekleştirilmesi şartıyla, ilk ilan tarihinden geriye doğru son </w:t>
      </w:r>
      <w:proofErr w:type="spellStart"/>
      <w:r w:rsidRPr="000B2605">
        <w:t>onbeş</w:t>
      </w:r>
      <w:proofErr w:type="spellEnd"/>
      <w:r w:rsidRPr="000B2605">
        <w:t xml:space="preserve"> yıl içinde geçici kabulü yapılan,</w:t>
      </w:r>
    </w:p>
    <w:p w:rsidR="001B09C6" w:rsidRPr="000B2605" w:rsidRDefault="001B09C6">
      <w:pPr>
        <w:jc w:val="both"/>
        <w:divId w:val="296642105"/>
      </w:pPr>
      <w:proofErr w:type="gramStart"/>
      <w:r w:rsidRPr="000B2605">
        <w:t>işlere</w:t>
      </w:r>
      <w:proofErr w:type="gramEnd"/>
      <w:r w:rsidRPr="000B2605">
        <w:t xml:space="preserve"> ilişkin deneyimini gösteren belgeleri sunması zorunludur. İstekli tarafından teklif edilen bedelin % </w:t>
      </w:r>
      <w:r w:rsidRPr="000B2605">
        <w:rPr>
          <w:b/>
          <w:bCs/>
          <w:color w:val="003399"/>
        </w:rPr>
        <w:t>50</w:t>
      </w:r>
      <w:r w:rsidRPr="000B2605">
        <w:t>'inden az olmamak üzere, ihale konusu iş veya benzer işlere ait tek sözleşmeye ilişkin iş deneyimini gösteren belgelerin sunulması gerekir.</w:t>
      </w:r>
    </w:p>
    <w:p w:rsidR="001B09C6" w:rsidRPr="000B2605" w:rsidRDefault="001B09C6">
      <w:pPr>
        <w:jc w:val="both"/>
        <w:divId w:val="296642105"/>
      </w:pPr>
      <w:r w:rsidRPr="000B2605">
        <w:t xml:space="preserve">İş ortaklığında, pilot ortağın istenen asgari iş deneyim tutarının en az % 80'ini, diğer ortakların her birinin ise, istenen asgari iş deneyim tutarının en az % 20'sini, </w:t>
      </w:r>
      <w:proofErr w:type="gramStart"/>
      <w:r w:rsidRPr="000B2605">
        <w:t>konsorsiyumda</w:t>
      </w:r>
      <w:proofErr w:type="gramEnd"/>
      <w:r w:rsidRPr="000B2605">
        <w:t xml:space="preserve"> ise, her bir ortağın kendi kısmı için istenen asgari iş deneyim tutarını sağlaması zorunludur.</w:t>
      </w:r>
    </w:p>
    <w:p w:rsidR="001B09C6" w:rsidRPr="000B2605" w:rsidRDefault="001B09C6">
      <w:pPr>
        <w:jc w:val="both"/>
        <w:divId w:val="296642105"/>
        <w:rPr>
          <w:b/>
          <w:bCs/>
        </w:rPr>
      </w:pPr>
      <w:r w:rsidRPr="000B2605">
        <w:rPr>
          <w:b/>
          <w:bCs/>
        </w:rPr>
        <w:t>7.5.2. Bu bent boş bırakılmıştır.</w:t>
      </w:r>
    </w:p>
    <w:p w:rsidR="001B09C6" w:rsidRPr="000B2605" w:rsidRDefault="001B09C6">
      <w:pPr>
        <w:jc w:val="both"/>
        <w:divId w:val="296642105"/>
        <w:rPr>
          <w:b/>
          <w:bCs/>
        </w:rPr>
      </w:pPr>
      <w:r w:rsidRPr="000B2605">
        <w:rPr>
          <w:b/>
          <w:bCs/>
        </w:rPr>
        <w:t>7.5.3. Bu bent boş bırakılmıştır.</w:t>
      </w:r>
    </w:p>
    <w:p w:rsidR="001B09C6" w:rsidRPr="000B2605" w:rsidRDefault="001B09C6">
      <w:pPr>
        <w:jc w:val="both"/>
        <w:divId w:val="296642105"/>
        <w:rPr>
          <w:b/>
          <w:bCs/>
        </w:rPr>
      </w:pPr>
      <w:r w:rsidRPr="000B2605">
        <w:rPr>
          <w:b/>
          <w:bCs/>
        </w:rPr>
        <w:t xml:space="preserve">7.5.4. Bu bent boş bırakılmıştır. </w:t>
      </w:r>
    </w:p>
    <w:p w:rsidR="001B09C6" w:rsidRPr="000B2605" w:rsidRDefault="001B09C6">
      <w:pPr>
        <w:jc w:val="both"/>
        <w:divId w:val="296642105"/>
        <w:rPr>
          <w:b/>
          <w:bCs/>
          <w:color w:val="003399"/>
        </w:rPr>
      </w:pPr>
      <w:r w:rsidRPr="000B2605">
        <w:rPr>
          <w:b/>
          <w:bCs/>
        </w:rPr>
        <w:t>7.6.</w:t>
      </w:r>
      <w:r w:rsidRPr="000B2605">
        <w:t xml:space="preserve"> Bu ihalede benzer iş olarak kabul edilecek işler:</w:t>
      </w:r>
    </w:p>
    <w:p w:rsidR="001B09C6" w:rsidRPr="000B2605" w:rsidRDefault="001B09C6">
      <w:pPr>
        <w:pStyle w:val="NormalWeb"/>
        <w:divId w:val="296642105"/>
        <w:rPr>
          <w:b/>
          <w:bCs/>
        </w:rPr>
      </w:pPr>
      <w:r w:rsidRPr="000B2605">
        <w:rPr>
          <w:b/>
          <w:bCs/>
        </w:rPr>
        <w:br/>
        <w:t>Yapım işlerinde iş deneyiminde değerlendirilecek benzer işlere dair kabul edilecek işler tebliğinin B/IV. grubundaki işler değerlendirilecektir.</w:t>
      </w:r>
    </w:p>
    <w:p w:rsidR="001B09C6" w:rsidRPr="000B2605" w:rsidRDefault="001B09C6">
      <w:pPr>
        <w:overflowPunct/>
        <w:autoSpaceDE/>
        <w:divId w:val="296642105"/>
        <w:rPr>
          <w:b/>
          <w:bCs/>
          <w:color w:val="003399"/>
        </w:rPr>
      </w:pPr>
    </w:p>
    <w:p w:rsidR="008D67D3" w:rsidRPr="000B2605" w:rsidRDefault="001B09C6" w:rsidP="008D67D3">
      <w:pPr>
        <w:jc w:val="both"/>
        <w:divId w:val="296642105"/>
        <w:rPr>
          <w:b/>
          <w:bCs/>
          <w:color w:val="003399"/>
        </w:rPr>
      </w:pPr>
      <w:r w:rsidRPr="000B2605">
        <w:rPr>
          <w:b/>
          <w:bCs/>
        </w:rPr>
        <w:t>7.6.1.</w:t>
      </w:r>
      <w:r w:rsidRPr="000B2605">
        <w:t xml:space="preserve"> Mezuniyet belgeleri/diplomalar:</w:t>
      </w:r>
      <w:r w:rsidR="006A11CA" w:rsidRPr="000B2605">
        <w:t xml:space="preserve"> </w:t>
      </w:r>
      <w:r w:rsidR="008D67D3" w:rsidRPr="000B2605">
        <w:rPr>
          <w:b/>
          <w:bCs/>
          <w:color w:val="003399"/>
        </w:rPr>
        <w:t>İnşaat Mühendisliği,  Makine Mühendisliği, Elektrik Mühendisliği (3 Yıl Deneyim)</w:t>
      </w:r>
    </w:p>
    <w:p w:rsidR="001B09C6" w:rsidRPr="000B2605" w:rsidRDefault="001B09C6">
      <w:pPr>
        <w:jc w:val="both"/>
        <w:divId w:val="296642105"/>
      </w:pPr>
    </w:p>
    <w:p w:rsidR="001B09C6" w:rsidRPr="000B2605" w:rsidRDefault="001B09C6">
      <w:pPr>
        <w:jc w:val="both"/>
        <w:divId w:val="296642105"/>
      </w:pPr>
      <w:r w:rsidRPr="000B2605">
        <w:rPr>
          <w:b/>
          <w:bCs/>
        </w:rPr>
        <w:t>7.7.</w:t>
      </w:r>
      <w:r w:rsidRPr="000B2605">
        <w:t xml:space="preserve"> Belgelerin sunuluş şekli</w:t>
      </w:r>
    </w:p>
    <w:p w:rsidR="001B09C6" w:rsidRPr="000B2605" w:rsidRDefault="001B09C6">
      <w:pPr>
        <w:jc w:val="both"/>
        <w:divId w:val="296642105"/>
      </w:pPr>
      <w:r w:rsidRPr="000B2605">
        <w:rPr>
          <w:b/>
          <w:bCs/>
        </w:rPr>
        <w:t>7.7.1.</w:t>
      </w:r>
      <w:r w:rsidRPr="000B2605">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kurumlarının internet sayfası üzerinden temin edilebilen ve teyidi yapılabilen ihaleye katılım ve yeterlik belgelerinin internet çıktısı sunulabilir.</w:t>
      </w:r>
    </w:p>
    <w:p w:rsidR="001B09C6" w:rsidRPr="000B2605" w:rsidRDefault="001B09C6">
      <w:pPr>
        <w:jc w:val="both"/>
        <w:divId w:val="296642105"/>
      </w:pPr>
      <w:r w:rsidRPr="000B2605">
        <w:rPr>
          <w:b/>
          <w:bCs/>
        </w:rPr>
        <w:t>7.7.2.</w:t>
      </w:r>
      <w:r w:rsidRPr="000B2605">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rsidR="001B09C6" w:rsidRPr="000B2605" w:rsidRDefault="001B09C6">
      <w:pPr>
        <w:jc w:val="both"/>
        <w:divId w:val="296642105"/>
      </w:pPr>
      <w:r w:rsidRPr="000B2605">
        <w:rPr>
          <w:b/>
          <w:bCs/>
        </w:rPr>
        <w:t>7.7.3.</w:t>
      </w:r>
      <w:r w:rsidRPr="000B2605">
        <w:t xml:space="preserve"> İstekliler, istenen belgelerin aslı yerine ihale tarihinden önce İdare tarafından "aslı idarece görülmüştür" veya bu anlama gelecek şekilde şerh düşülen suretlerini tekliflerine ekleyebilirler.</w:t>
      </w:r>
    </w:p>
    <w:p w:rsidR="001B09C6" w:rsidRPr="000B2605" w:rsidRDefault="001B09C6">
      <w:pPr>
        <w:jc w:val="both"/>
        <w:divId w:val="296642105"/>
      </w:pPr>
      <w:r w:rsidRPr="000B2605">
        <w:rPr>
          <w:b/>
          <w:bCs/>
        </w:rPr>
        <w:t>7.7.4.</w:t>
      </w:r>
      <w:r w:rsidRPr="000B2605">
        <w:t xml:space="preserve"> Türkiye Cumhuriyetinin yabancı ülkelerde bulunan temsilcilikleri tarafından düzenlenen belgeler dışında yabancı ülkelerde düzenlenen belgeler ile yabancı ülkelerin Türkiye'deki temsilcilikleri tarafından düzenlenen belgelerin tasdik işlemi:</w:t>
      </w:r>
    </w:p>
    <w:p w:rsidR="001B09C6" w:rsidRPr="000B2605" w:rsidRDefault="001B09C6">
      <w:pPr>
        <w:jc w:val="both"/>
        <w:divId w:val="296642105"/>
      </w:pPr>
      <w:r w:rsidRPr="000B2605">
        <w:rPr>
          <w:b/>
          <w:bCs/>
        </w:rPr>
        <w:t>7.7.4.1.</w:t>
      </w:r>
      <w:r w:rsidRPr="000B2605">
        <w:t xml:space="preserve"> Tasdik işleminden, belgedeki imzanın doğruluğunun, belgeyi imzalayan kişinin hangi sıfatla imzaladığının ve varsa üzerindeki mühür veya damganın aslı ile aynı olduğunun teyidi işlemi anlaşılır.</w:t>
      </w:r>
    </w:p>
    <w:p w:rsidR="001B09C6" w:rsidRPr="000B2605" w:rsidRDefault="001B09C6">
      <w:pPr>
        <w:jc w:val="both"/>
        <w:divId w:val="296642105"/>
      </w:pPr>
      <w:r w:rsidRPr="000B2605">
        <w:rPr>
          <w:b/>
          <w:bCs/>
        </w:rPr>
        <w:t>7.7.4.2.</w:t>
      </w:r>
      <w:r w:rsidRPr="000B2605">
        <w:t xml:space="preserve"> Yabancı Resmi Belgelerin Tasdiki Mecburiyetinin Kaldırılması Sözleşmesine taraf ülkelerde düzenlenen ve bu Sözleşmenin 1 inci maddesi kapsamında bulunan resmi belgeler, "</w:t>
      </w:r>
      <w:proofErr w:type="spellStart"/>
      <w:r w:rsidRPr="000B2605">
        <w:t>apostil</w:t>
      </w:r>
      <w:proofErr w:type="spellEnd"/>
      <w:r w:rsidRPr="000B2605">
        <w:t xml:space="preserve"> tasdik şerhi" taşıması kaydıyla Türkiye Cumhuriyeti Konsolosluğu veya Türkiye Cumhuriyeti Dışişleri Bakanlığı tasdik işleminden muaftır.</w:t>
      </w:r>
    </w:p>
    <w:p w:rsidR="001B09C6" w:rsidRPr="000B2605" w:rsidRDefault="001B09C6">
      <w:pPr>
        <w:jc w:val="both"/>
        <w:divId w:val="296642105"/>
      </w:pPr>
      <w:r w:rsidRPr="000B2605">
        <w:rPr>
          <w:b/>
          <w:bCs/>
        </w:rPr>
        <w:t>7.7.4.3.</w:t>
      </w:r>
      <w:r w:rsidRPr="000B2605">
        <w:t xml:space="preserve"> Türkiye Cumhuriyeti ile diğer devlet veya </w:t>
      </w:r>
      <w:proofErr w:type="gramStart"/>
      <w:r w:rsidRPr="000B2605">
        <w:t>devletler arasında</w:t>
      </w:r>
      <w:proofErr w:type="gramEnd"/>
      <w:r w:rsidRPr="000B2605">
        <w:t>, belgelerdeki imza, mühür veya damganın tasdik işlemini düzenleyen hükümler içeren bir anlaşma veya sözleşme bulunduğu takdirde, bu ülkelerde düzenlenen belgelerin tasdik işlemi bu anlaşma veya sözleşme hükümlerine göre yaptırılabilir.</w:t>
      </w:r>
    </w:p>
    <w:p w:rsidR="001B09C6" w:rsidRPr="000B2605" w:rsidRDefault="001B09C6">
      <w:pPr>
        <w:jc w:val="both"/>
        <w:divId w:val="296642105"/>
      </w:pPr>
      <w:proofErr w:type="gramStart"/>
      <w:r w:rsidRPr="000B2605">
        <w:rPr>
          <w:b/>
          <w:bCs/>
        </w:rPr>
        <w:t>7.7.4.4.</w:t>
      </w:r>
      <w:r w:rsidRPr="000B2605">
        <w:t xml:space="preserve"> "</w:t>
      </w:r>
      <w:proofErr w:type="spellStart"/>
      <w:r w:rsidRPr="000B2605">
        <w:t>Apostil</w:t>
      </w:r>
      <w:proofErr w:type="spellEnd"/>
      <w:r w:rsidRPr="000B2605">
        <w:t xml:space="preserve"> tasdik şerhi" taşımayan veya tasdik işlemine ilişkin özel hükümler içeren bir anlaşma veya sözleşme kapsamında sunulmayan yabancı ülkelerde düzenlenen belgelerin üzerindeki imzanın, mührün veya damganın alındığı ülkedeki Türkiye Cumhuriyeti Konsolosluğu tarafından veya sırasıyla belgenin düzenlendiği ülkenin Türkiye'deki temsilciliği ile Türkiye Cumhuriyeti Dışişleri Bakanlığı tarafından tasdik edilmesi gerekir. </w:t>
      </w:r>
      <w:proofErr w:type="gramEnd"/>
      <w:r w:rsidRPr="000B2605">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1B09C6" w:rsidRPr="000B2605" w:rsidRDefault="001B09C6">
      <w:pPr>
        <w:jc w:val="both"/>
        <w:divId w:val="296642105"/>
      </w:pPr>
      <w:r w:rsidRPr="000B2605">
        <w:rPr>
          <w:b/>
          <w:bCs/>
        </w:rPr>
        <w:t>7.7.4.5.</w:t>
      </w:r>
      <w:r w:rsidRPr="000B2605">
        <w:t xml:space="preserve"> Yabancı ülkenin Türkiye'deki temsilciliği tarafından düzenlenen belgeler, Türkiye Cumhuriyeti Dışişleri Bakanlığı tarafından tasdik edilmelidir. </w:t>
      </w:r>
    </w:p>
    <w:p w:rsidR="001B09C6" w:rsidRPr="000B2605" w:rsidRDefault="001B09C6">
      <w:pPr>
        <w:jc w:val="both"/>
        <w:divId w:val="296642105"/>
      </w:pPr>
      <w:r w:rsidRPr="000B2605">
        <w:rPr>
          <w:b/>
          <w:bCs/>
        </w:rPr>
        <w:t>7.7.4.6.</w:t>
      </w:r>
      <w:r w:rsidRPr="000B2605">
        <w:t xml:space="preserve"> Fahri konsolosluklarca düzenlenen belgelere dayanılarak işlem tesis edilmez.</w:t>
      </w:r>
    </w:p>
    <w:p w:rsidR="001B09C6" w:rsidRPr="000B2605" w:rsidRDefault="001B09C6">
      <w:pPr>
        <w:jc w:val="both"/>
        <w:divId w:val="296642105"/>
      </w:pPr>
      <w:r w:rsidRPr="000B2605">
        <w:rPr>
          <w:b/>
          <w:bCs/>
        </w:rPr>
        <w:t>7.7.4.7.</w:t>
      </w:r>
      <w:r w:rsidRPr="000B2605">
        <w:t xml:space="preserve"> Tasdik işleminden muaf tutulan resmi niteliği bulunmayan belgeler:</w:t>
      </w:r>
    </w:p>
    <w:p w:rsidR="001B09C6" w:rsidRPr="000B2605" w:rsidRDefault="001B09C6">
      <w:pPr>
        <w:jc w:val="both"/>
        <w:divId w:val="296642105"/>
        <w:rPr>
          <w:b/>
          <w:bCs/>
        </w:rPr>
      </w:pPr>
      <w:r w:rsidRPr="000B2605">
        <w:rPr>
          <w:b/>
          <w:bCs/>
        </w:rPr>
        <w:t>7.7.4.7.1. Bu madde boş bırakılmıştır.</w:t>
      </w:r>
    </w:p>
    <w:p w:rsidR="001B09C6" w:rsidRPr="000B2605" w:rsidRDefault="001B09C6">
      <w:pPr>
        <w:jc w:val="both"/>
        <w:divId w:val="296642105"/>
      </w:pPr>
      <w:r w:rsidRPr="000B2605">
        <w:rPr>
          <w:b/>
          <w:bCs/>
        </w:rPr>
        <w:t>7.7.5.</w:t>
      </w:r>
      <w:r w:rsidRPr="000B2605">
        <w:t xml:space="preserve"> Teklif kapsamında sunulan ve yabancı dilde düzenlenen belgelerin tercümelerinin yapılması ve bu tercümelerin tasdik işlemi:</w:t>
      </w:r>
    </w:p>
    <w:p w:rsidR="001B09C6" w:rsidRPr="000B2605" w:rsidRDefault="001B09C6">
      <w:pPr>
        <w:jc w:val="both"/>
        <w:divId w:val="296642105"/>
      </w:pPr>
      <w:r w:rsidRPr="000B2605">
        <w:rPr>
          <w:b/>
          <w:bCs/>
        </w:rPr>
        <w:t>7.7.5.1.</w:t>
      </w:r>
      <w:r w:rsidRPr="000B2605">
        <w:t xml:space="preserve"> Yerli istekliler tarafından sunulan ve yabancı dilde düzenlenen belgelerin tercümeleri ve bu tercümelerin tasdik işlemi aşağıdaki şekilde yapılır:</w:t>
      </w:r>
    </w:p>
    <w:p w:rsidR="001B09C6" w:rsidRPr="000B2605" w:rsidRDefault="001B09C6">
      <w:pPr>
        <w:jc w:val="both"/>
        <w:divId w:val="296642105"/>
      </w:pPr>
      <w:r w:rsidRPr="000B2605">
        <w:rPr>
          <w:b/>
          <w:bCs/>
        </w:rPr>
        <w:t>7.7.5.1.1.</w:t>
      </w:r>
      <w:r w:rsidRPr="000B2605">
        <w:t xml:space="preserve"> Yerli istekliler ile Türk vatandaşı gerçek kişi ve/veya Türkiye Cumhuriyeti kanunlarına göre kurulmuş tüzel kişi ortağı bulunan iş ortaklıkları veya </w:t>
      </w:r>
      <w:proofErr w:type="gramStart"/>
      <w:r w:rsidRPr="000B2605">
        <w:t>konsorsiyumlar</w:t>
      </w:r>
      <w:proofErr w:type="gramEnd"/>
      <w:r w:rsidRPr="000B2605">
        <w:t xml:space="preserve"> tarafından sunulan ve yabancı dilde düzenlenen belgelerin tercümelerinin, Türkiye'deki </w:t>
      </w:r>
      <w:r w:rsidRPr="000B2605">
        <w:lastRenderedPageBreak/>
        <w:t>yeminli tercümanlar tarafından yapılması ve noter tarafından onaylanması zorunludur. Bu tercümeler Türkiye Cumhuriyeti Dışişleri Bakanlığı tasdik işleminden muaftır.</w:t>
      </w:r>
    </w:p>
    <w:p w:rsidR="001B09C6" w:rsidRPr="000B2605" w:rsidRDefault="001B09C6">
      <w:pPr>
        <w:jc w:val="both"/>
        <w:divId w:val="296642105"/>
      </w:pPr>
      <w:r w:rsidRPr="000B2605">
        <w:rPr>
          <w:b/>
          <w:bCs/>
        </w:rPr>
        <w:t>7.7.5.2.</w:t>
      </w:r>
      <w:r w:rsidRPr="000B2605">
        <w:t xml:space="preserve"> Yabancı istekliler tarafından sunulan ve yabancı dilde düzenlenen belgelerin tercümeleri ve bu tercümelerin tasdik işlemi aşağıdaki şekilde yapılır:</w:t>
      </w:r>
    </w:p>
    <w:p w:rsidR="001B09C6" w:rsidRPr="000B2605" w:rsidRDefault="001B09C6">
      <w:pPr>
        <w:jc w:val="both"/>
        <w:divId w:val="296642105"/>
      </w:pPr>
      <w:r w:rsidRPr="000B2605">
        <w:rPr>
          <w:b/>
          <w:bCs/>
        </w:rPr>
        <w:t>7.7.5.2.1.</w:t>
      </w:r>
      <w:r w:rsidRPr="000B2605">
        <w:t xml:space="preserve"> Tercümelerin tasdik işleminden tercümeyi gerçekleştiren yeminli tercümanın imzası ve varsa belge üzerindeki mührün ya da damganın aslı ile aynı olduğunun teyidi işlemi anlaşılır.</w:t>
      </w:r>
    </w:p>
    <w:p w:rsidR="001B09C6" w:rsidRPr="000B2605" w:rsidRDefault="001B09C6">
      <w:pPr>
        <w:jc w:val="both"/>
        <w:divId w:val="296642105"/>
      </w:pPr>
      <w:r w:rsidRPr="000B2605">
        <w:rPr>
          <w:b/>
          <w:bCs/>
        </w:rPr>
        <w:t>7.7.5.2.2.</w:t>
      </w:r>
      <w:r w:rsidRPr="000B2605">
        <w:t xml:space="preserve"> Belgelerin tercümelerinin verildiği ülkedeki yeminli tercüman tarafından yapılmış olması ve tercümesinde "</w:t>
      </w:r>
      <w:proofErr w:type="spellStart"/>
      <w:r w:rsidRPr="000B2605">
        <w:t>apostil</w:t>
      </w:r>
      <w:proofErr w:type="spellEnd"/>
      <w:r w:rsidRPr="000B2605">
        <w:t xml:space="preserve"> tasdik şerhi" taşıması halinde bu tercümelerde başkaca bir tasdik şerhi aranmaz. Bu tercümelerin "</w:t>
      </w:r>
      <w:proofErr w:type="spellStart"/>
      <w:r w:rsidRPr="000B2605">
        <w:t>apostil</w:t>
      </w:r>
      <w:proofErr w:type="spellEnd"/>
      <w:r w:rsidRPr="000B2605">
        <w:t xml:space="preserve"> tasdik şerhi" taşımaması durumunda ise tercümelerdeki </w:t>
      </w:r>
      <w:proofErr w:type="gramStart"/>
      <w:r w:rsidRPr="000B2605">
        <w:t>imza,</w:t>
      </w:r>
      <w:proofErr w:type="gramEnd"/>
      <w:r w:rsidRPr="000B2605">
        <w:t xml:space="preserve">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1B09C6" w:rsidRPr="000B2605" w:rsidRDefault="001B09C6">
      <w:pPr>
        <w:jc w:val="both"/>
        <w:divId w:val="296642105"/>
      </w:pPr>
      <w:r w:rsidRPr="000B2605">
        <w:rPr>
          <w:b/>
          <w:bCs/>
        </w:rPr>
        <w:t>7.7.5.2.3.</w:t>
      </w:r>
      <w:r w:rsidRPr="000B2605">
        <w:t xml:space="preserve"> Türkiye Cumhuriyeti ile diğer devlet veya </w:t>
      </w:r>
      <w:proofErr w:type="gramStart"/>
      <w:r w:rsidRPr="000B2605">
        <w:t>devletler arasında</w:t>
      </w:r>
      <w:proofErr w:type="gramEnd"/>
      <w:r w:rsidRPr="000B2605">
        <w:t xml:space="preserve"> belgelerdeki imza, mühür veya damganın tasdik işlemini düzenleyen hükümler içeren bir anlaşma veya sözleşme bulunduğu takdirde belgelerin tercümelerinin tasdik işlemi de anlaşma veya sözleşme hükümlerine göre yaptırılabilir. </w:t>
      </w:r>
    </w:p>
    <w:p w:rsidR="001B09C6" w:rsidRPr="000B2605" w:rsidRDefault="001B09C6">
      <w:pPr>
        <w:jc w:val="both"/>
        <w:divId w:val="296642105"/>
      </w:pPr>
      <w:proofErr w:type="gramStart"/>
      <w:r w:rsidRPr="000B2605">
        <w:rPr>
          <w:b/>
          <w:bCs/>
        </w:rPr>
        <w:t>7.7.5.2.4.</w:t>
      </w:r>
      <w:r w:rsidRPr="000B2605">
        <w:t xml:space="preserve"> Türkiye Cumhuriyeti Konsolosluğunun bulunmadığı ülkelerde düzenlenen belgelerin tercümelerinin verildiği ülkedeki yeminli tercüman tarafından yapılmış olması ve tercümenin de "</w:t>
      </w:r>
      <w:proofErr w:type="spellStart"/>
      <w:r w:rsidRPr="000B2605">
        <w:t>apostil</w:t>
      </w:r>
      <w:proofErr w:type="spellEnd"/>
      <w:r w:rsidRPr="000B2605">
        <w:t xml:space="preserve"> tasdik şerhi" taşımaması durumunda ise söz konusu tercümedeki imza ve varsa üzerindeki mührün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1B09C6" w:rsidRPr="000B2605" w:rsidRDefault="001B09C6">
      <w:pPr>
        <w:jc w:val="both"/>
        <w:divId w:val="296642105"/>
      </w:pPr>
      <w:r w:rsidRPr="000B2605">
        <w:rPr>
          <w:b/>
          <w:bCs/>
        </w:rPr>
        <w:t>7.7.5.2.5.</w:t>
      </w:r>
      <w:r w:rsidRPr="000B2605">
        <w:t xml:space="preserve"> Yabancı dilde düzenlenen belgelerin tercümelerinin Türkiye'deki yeminli tercümanlar tarafından yapılması ve noter tarafından onaylanması halinde ise bu tercümelerde başkaca bir tasdik şerhi aranmaz.</w:t>
      </w:r>
    </w:p>
    <w:p w:rsidR="001B09C6" w:rsidRPr="000B2605" w:rsidRDefault="001B09C6">
      <w:pPr>
        <w:jc w:val="both"/>
        <w:divId w:val="296642105"/>
      </w:pPr>
      <w:r w:rsidRPr="000B2605">
        <w:rPr>
          <w:b/>
          <w:bCs/>
        </w:rPr>
        <w:t>7.7.6.</w:t>
      </w:r>
      <w:r w:rsidRPr="000B2605">
        <w:t xml:space="preserve"> Kalite ve standarda ilişkin belgelerin sunuluş şekli:</w:t>
      </w:r>
    </w:p>
    <w:p w:rsidR="001B09C6" w:rsidRPr="000B2605" w:rsidRDefault="001B09C6">
      <w:pPr>
        <w:jc w:val="both"/>
        <w:divId w:val="296642105"/>
        <w:rPr>
          <w:b/>
          <w:bCs/>
        </w:rPr>
      </w:pPr>
      <w:r w:rsidRPr="000B2605">
        <w:rPr>
          <w:b/>
          <w:bCs/>
        </w:rPr>
        <w:t xml:space="preserve">7.7.6.1. Bu madde boş bırakılmıştır. </w:t>
      </w:r>
    </w:p>
    <w:p w:rsidR="001B09C6" w:rsidRPr="000B2605" w:rsidRDefault="001B09C6">
      <w:pPr>
        <w:jc w:val="both"/>
        <w:divId w:val="296642105"/>
      </w:pPr>
      <w:r w:rsidRPr="000B2605">
        <w:rPr>
          <w:b/>
          <w:bCs/>
        </w:rPr>
        <w:t>7.8.</w:t>
      </w:r>
      <w:r w:rsidRPr="000B2605">
        <w:t xml:space="preserve"> Yabancı istekli tarafından ihaleye teklif verilmesi halinde, bu Şartname ve eklerinde istenilen belgelerin, isteklinin kendi ülkesindeki mevzuat uyarınca düzenlenmiş olan dengi belgelerin sunulması gerekir.</w:t>
      </w:r>
    </w:p>
    <w:p w:rsidR="001B09C6" w:rsidRPr="000B2605" w:rsidRDefault="001B09C6">
      <w:pPr>
        <w:jc w:val="both"/>
        <w:divId w:val="296642105"/>
      </w:pPr>
      <w:r w:rsidRPr="000B2605">
        <w:rPr>
          <w:b/>
          <w:bCs/>
        </w:rPr>
        <w:t>7.9.</w:t>
      </w:r>
      <w:r w:rsidRPr="000B2605">
        <w:t xml:space="preserve"> Tekliflerin dili:</w:t>
      </w:r>
    </w:p>
    <w:p w:rsidR="001B09C6" w:rsidRPr="000B2605" w:rsidRDefault="001B09C6">
      <w:pPr>
        <w:jc w:val="both"/>
        <w:divId w:val="296642105"/>
        <w:rPr>
          <w:b/>
          <w:bCs/>
        </w:rPr>
      </w:pPr>
      <w:r w:rsidRPr="000B2605">
        <w:rPr>
          <w:b/>
          <w:bCs/>
        </w:rPr>
        <w:t>7.9.1.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 Tercümelerin yapılması ve tercümelerin onay işleminde ilgili maddedeki düzenlemeler esas alınacaktır.</w:t>
      </w:r>
    </w:p>
    <w:p w:rsidR="001B09C6" w:rsidRPr="000B2605" w:rsidRDefault="001B09C6">
      <w:pPr>
        <w:spacing w:before="120"/>
        <w:jc w:val="both"/>
        <w:divId w:val="296642105"/>
        <w:rPr>
          <w:b/>
          <w:bCs/>
        </w:rPr>
      </w:pPr>
      <w:r w:rsidRPr="000B2605">
        <w:rPr>
          <w:b/>
          <w:bCs/>
          <w:color w:val="auto"/>
        </w:rPr>
        <w:t>Madde 8 - İhalenin yabancı isteklilere açıklığı:</w:t>
      </w:r>
    </w:p>
    <w:p w:rsidR="001B09C6" w:rsidRPr="000B2605" w:rsidRDefault="001B09C6">
      <w:pPr>
        <w:jc w:val="both"/>
        <w:divId w:val="296642105"/>
        <w:rPr>
          <w:b/>
          <w:bCs/>
        </w:rPr>
      </w:pPr>
      <w:r w:rsidRPr="000B2605">
        <w:rPr>
          <w:b/>
          <w:bCs/>
        </w:rPr>
        <w:t xml:space="preserve">8.1.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1B09C6" w:rsidRPr="000B2605" w:rsidRDefault="001B09C6">
      <w:pPr>
        <w:spacing w:before="120"/>
        <w:jc w:val="both"/>
        <w:divId w:val="296642105"/>
      </w:pPr>
      <w:r w:rsidRPr="000B2605">
        <w:rPr>
          <w:b/>
          <w:bCs/>
          <w:color w:val="auto"/>
        </w:rPr>
        <w:t>Madde 9 - İhaleye katılamayacak olanlar</w:t>
      </w:r>
    </w:p>
    <w:p w:rsidR="001B09C6" w:rsidRPr="000B2605" w:rsidRDefault="001B09C6">
      <w:pPr>
        <w:jc w:val="both"/>
        <w:divId w:val="296642105"/>
      </w:pPr>
      <w:proofErr w:type="gramStart"/>
      <w:r w:rsidRPr="000B2605">
        <w:rPr>
          <w:b/>
          <w:bCs/>
        </w:rPr>
        <w:t>9.1.</w:t>
      </w:r>
      <w:r w:rsidRPr="000B2605">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w:t>
      </w:r>
      <w:proofErr w:type="gramEnd"/>
    </w:p>
    <w:p w:rsidR="001B09C6" w:rsidRPr="000B2605" w:rsidRDefault="001B09C6">
      <w:pPr>
        <w:jc w:val="both"/>
        <w:divId w:val="296642105"/>
      </w:pPr>
      <w:r w:rsidRPr="000B2605">
        <w:rPr>
          <w:b/>
          <w:bCs/>
        </w:rPr>
        <w:lastRenderedPageBreak/>
        <w:t>9.2.</w:t>
      </w:r>
      <w:r w:rsidRPr="000B2605">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1B09C6" w:rsidRPr="000B2605" w:rsidRDefault="001B09C6">
      <w:pPr>
        <w:spacing w:before="120"/>
        <w:jc w:val="both"/>
        <w:divId w:val="296642105"/>
      </w:pPr>
      <w:r w:rsidRPr="000B2605">
        <w:rPr>
          <w:b/>
          <w:bCs/>
          <w:color w:val="auto"/>
        </w:rPr>
        <w:t>Madde 10 - İhale dışı bırakılma ve yasak fiil veya davranışlar</w:t>
      </w:r>
    </w:p>
    <w:p w:rsidR="001B09C6" w:rsidRPr="000B2605" w:rsidRDefault="001B09C6">
      <w:pPr>
        <w:jc w:val="both"/>
        <w:divId w:val="296642105"/>
      </w:pPr>
      <w:r w:rsidRPr="000B2605">
        <w:rPr>
          <w:b/>
          <w:bCs/>
        </w:rPr>
        <w:t>10.1.</w:t>
      </w:r>
      <w:r w:rsidRPr="000B2605">
        <w:t xml:space="preserve"> İsteklilerin, ihale tarihinde 4734 sayılı Kanunun 10 uncu maddesinin dördüncü fıkrasının (a), (b), (c), (d), (e), (g) ve (i) bentlerinde belirtilen durumlarda olmaması gerekmektedir.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w:t>
      </w:r>
    </w:p>
    <w:p w:rsidR="001B09C6" w:rsidRPr="000B2605" w:rsidRDefault="001B09C6">
      <w:pPr>
        <w:jc w:val="both"/>
        <w:divId w:val="296642105"/>
      </w:pPr>
      <w:r w:rsidRPr="000B2605">
        <w:rPr>
          <w:b/>
          <w:bCs/>
        </w:rPr>
        <w:t>10.2.</w:t>
      </w:r>
      <w:r w:rsidRPr="000B2605">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1B09C6" w:rsidRPr="000B2605" w:rsidRDefault="001B09C6">
      <w:pPr>
        <w:jc w:val="both"/>
        <w:divId w:val="296642105"/>
      </w:pPr>
      <w:r w:rsidRPr="000B2605">
        <w:rPr>
          <w:b/>
          <w:bCs/>
        </w:rPr>
        <w:t>10.3.</w:t>
      </w:r>
      <w:r w:rsidRPr="000B2605">
        <w:t xml:space="preserve"> 4734 sayılı Kanunun 11 </w:t>
      </w:r>
      <w:proofErr w:type="spellStart"/>
      <w:r w:rsidRPr="000B2605">
        <w:t>nci</w:t>
      </w:r>
      <w:proofErr w:type="spellEnd"/>
      <w:r w:rsidRPr="000B2605">
        <w:t xml:space="preserve"> maddesi uyarınca ihaleye katılamayacak olanlar ile 17 </w:t>
      </w:r>
      <w:proofErr w:type="spellStart"/>
      <w:r w:rsidRPr="000B2605">
        <w:t>nci</w:t>
      </w:r>
      <w:proofErr w:type="spellEnd"/>
      <w:r w:rsidRPr="000B2605">
        <w:t xml:space="preserve"> maddesinde sayılan yasak fiil veya davranışta bulunduğu tespit edilenler hakkında, ayrıca fiil veya davranışın özelliğine göre aynı Kanunun Dördüncü Kısmında belirtilen hükümler uygulanır.</w:t>
      </w:r>
    </w:p>
    <w:p w:rsidR="001B09C6" w:rsidRPr="000B2605" w:rsidRDefault="001B09C6">
      <w:pPr>
        <w:spacing w:before="120"/>
        <w:jc w:val="both"/>
        <w:divId w:val="296642105"/>
      </w:pPr>
      <w:r w:rsidRPr="000B2605">
        <w:rPr>
          <w:b/>
          <w:bCs/>
          <w:color w:val="auto"/>
        </w:rPr>
        <w:t>Madde 11 - Teklif hazırlama giderleri</w:t>
      </w:r>
    </w:p>
    <w:p w:rsidR="001B09C6" w:rsidRPr="000B2605" w:rsidRDefault="001B09C6">
      <w:pPr>
        <w:jc w:val="both"/>
        <w:divId w:val="296642105"/>
      </w:pPr>
      <w:r w:rsidRPr="000B2605">
        <w:rPr>
          <w:b/>
          <w:bCs/>
        </w:rPr>
        <w:t>11.1.</w:t>
      </w:r>
      <w:r w:rsidRPr="000B2605">
        <w:t xml:space="preserve"> Tekliflerin hazırlanması ve sunulması ile ilgili bütün masraflar isteklilere aittir. İstekli, teklifini hazırlamak için yapmış olduğu hiçbir masrafı İdareden isteyemez.</w:t>
      </w:r>
    </w:p>
    <w:p w:rsidR="001B09C6" w:rsidRPr="000B2605" w:rsidRDefault="001B09C6">
      <w:pPr>
        <w:spacing w:before="120"/>
        <w:jc w:val="both"/>
        <w:divId w:val="296642105"/>
      </w:pPr>
      <w:r w:rsidRPr="000B2605">
        <w:rPr>
          <w:b/>
          <w:bCs/>
          <w:color w:val="auto"/>
        </w:rPr>
        <w:t>Madde 12 - İşin yapılacağı yerin görülmesi</w:t>
      </w:r>
    </w:p>
    <w:p w:rsidR="001B09C6" w:rsidRPr="000B2605" w:rsidRDefault="001B09C6">
      <w:pPr>
        <w:jc w:val="both"/>
        <w:divId w:val="296642105"/>
      </w:pPr>
      <w:r w:rsidRPr="000B2605">
        <w:rPr>
          <w:b/>
          <w:bCs/>
        </w:rPr>
        <w:t>12.1.</w:t>
      </w:r>
      <w:r w:rsidRPr="000B2605">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rsidR="001B09C6" w:rsidRPr="000B2605" w:rsidRDefault="001B09C6">
      <w:pPr>
        <w:jc w:val="both"/>
        <w:divId w:val="296642105"/>
      </w:pPr>
      <w:proofErr w:type="gramStart"/>
      <w:r w:rsidRPr="000B2605">
        <w:rPr>
          <w:b/>
          <w:bCs/>
        </w:rPr>
        <w:t>12.2.</w:t>
      </w:r>
      <w:r w:rsidRPr="000B2605">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1B09C6" w:rsidRPr="000B2605" w:rsidRDefault="001B09C6">
      <w:pPr>
        <w:jc w:val="both"/>
        <w:divId w:val="296642105"/>
      </w:pPr>
      <w:r w:rsidRPr="000B2605">
        <w:rPr>
          <w:b/>
          <w:bCs/>
        </w:rPr>
        <w:t>12.3.</w:t>
      </w:r>
      <w:r w:rsidRPr="000B2605">
        <w:t xml:space="preserve"> İstekli veya temsilcilerinin, işin yapılacağı yeri görmek istemesi halinde, işin gerçekleştirileceği yapıya ve/veya araziye girilmesi için gerekli izinler İdare tarafından verilecektir. </w:t>
      </w:r>
    </w:p>
    <w:p w:rsidR="001B09C6" w:rsidRPr="000B2605" w:rsidRDefault="001B09C6">
      <w:pPr>
        <w:jc w:val="both"/>
        <w:divId w:val="296642105"/>
      </w:pPr>
      <w:r w:rsidRPr="000B2605">
        <w:rPr>
          <w:b/>
          <w:bCs/>
        </w:rPr>
        <w:t>12.4.</w:t>
      </w:r>
      <w:r w:rsidRPr="000B2605">
        <w:t xml:space="preserve"> Tekliflerin değerlendirilmesinde, isteklinin işin yapılacağı yeri incelediği ve teklifini buna göre hazırladığı kabul edilir.</w:t>
      </w:r>
    </w:p>
    <w:p w:rsidR="001B09C6" w:rsidRPr="000B2605" w:rsidRDefault="001B09C6">
      <w:pPr>
        <w:spacing w:before="120"/>
        <w:jc w:val="both"/>
        <w:divId w:val="296642105"/>
      </w:pPr>
      <w:r w:rsidRPr="000B2605">
        <w:rPr>
          <w:b/>
          <w:bCs/>
          <w:color w:val="auto"/>
        </w:rPr>
        <w:t>Madde 13 - İhale dokümanına ilişkin açıklama yapılması</w:t>
      </w:r>
    </w:p>
    <w:p w:rsidR="001B09C6" w:rsidRPr="000B2605" w:rsidRDefault="001B09C6">
      <w:pPr>
        <w:jc w:val="both"/>
        <w:divId w:val="296642105"/>
      </w:pPr>
      <w:r w:rsidRPr="000B2605">
        <w:rPr>
          <w:b/>
          <w:bCs/>
        </w:rPr>
        <w:t>13.1.</w:t>
      </w:r>
      <w:r w:rsidRPr="000B2605">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w:t>
      </w:r>
    </w:p>
    <w:p w:rsidR="001B09C6" w:rsidRPr="000B2605" w:rsidRDefault="001B09C6">
      <w:pPr>
        <w:jc w:val="both"/>
        <w:divId w:val="296642105"/>
      </w:pPr>
      <w:r w:rsidRPr="000B2605">
        <w:rPr>
          <w:b/>
          <w:bCs/>
        </w:rPr>
        <w:t>13.2.</w:t>
      </w:r>
      <w:r w:rsidRPr="000B2605">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1B09C6" w:rsidRPr="000B2605" w:rsidRDefault="001B09C6">
      <w:pPr>
        <w:jc w:val="both"/>
        <w:divId w:val="296642105"/>
      </w:pPr>
      <w:r w:rsidRPr="000B2605">
        <w:rPr>
          <w:b/>
          <w:bCs/>
        </w:rPr>
        <w:t>13.3.</w:t>
      </w:r>
      <w:r w:rsidRPr="000B2605">
        <w:t xml:space="preserve"> Açıklamada, sorular ile İdarenin ayrıntılı cevabı yer alır, açıklama talebinde bulunanın kimliği belirtilmez.</w:t>
      </w:r>
    </w:p>
    <w:p w:rsidR="001B09C6" w:rsidRPr="000B2605" w:rsidRDefault="001B09C6">
      <w:pPr>
        <w:jc w:val="both"/>
        <w:divId w:val="296642105"/>
      </w:pPr>
      <w:r w:rsidRPr="000B2605">
        <w:rPr>
          <w:b/>
          <w:bCs/>
        </w:rPr>
        <w:t>13.4.</w:t>
      </w:r>
      <w:r w:rsidRPr="000B2605">
        <w:t xml:space="preserve"> Açıklamalar, açıklamanın yapıldığı tarihten sonra dokümanı satın alanlara ihale dokümanının bir parçası olarak verilir.</w:t>
      </w:r>
    </w:p>
    <w:p w:rsidR="001B09C6" w:rsidRPr="000B2605" w:rsidRDefault="001B09C6">
      <w:pPr>
        <w:spacing w:before="120"/>
        <w:jc w:val="both"/>
        <w:divId w:val="296642105"/>
      </w:pPr>
      <w:r w:rsidRPr="000B2605">
        <w:rPr>
          <w:b/>
          <w:bCs/>
          <w:color w:val="auto"/>
        </w:rPr>
        <w:t>Madde 14 - İhale dokümanında değişiklik yapılması</w:t>
      </w:r>
    </w:p>
    <w:p w:rsidR="001B09C6" w:rsidRPr="000B2605" w:rsidRDefault="001B09C6">
      <w:pPr>
        <w:jc w:val="both"/>
        <w:divId w:val="296642105"/>
      </w:pPr>
      <w:r w:rsidRPr="000B2605">
        <w:rPr>
          <w:b/>
          <w:bCs/>
        </w:rPr>
        <w:lastRenderedPageBreak/>
        <w:t>14.1.</w:t>
      </w:r>
      <w:r w:rsidRPr="000B2605">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1B09C6" w:rsidRPr="000B2605" w:rsidRDefault="001B09C6">
      <w:pPr>
        <w:jc w:val="both"/>
        <w:divId w:val="296642105"/>
      </w:pPr>
      <w:r w:rsidRPr="000B2605">
        <w:rPr>
          <w:b/>
          <w:bCs/>
        </w:rPr>
        <w:t>14.2.</w:t>
      </w:r>
      <w:r w:rsidRPr="000B2605">
        <w:t xml:space="preserve"> Zeyilname, ihale tarihinden en az on gün öncesinde bilgi sahibi olmalarını temin edecek şekilde ihale dokümanı alanların tamamına gönderilir veya imza karşılığı elden tebliğ edilir.</w:t>
      </w:r>
    </w:p>
    <w:p w:rsidR="001B09C6" w:rsidRPr="000B2605" w:rsidRDefault="001B09C6">
      <w:pPr>
        <w:jc w:val="both"/>
        <w:divId w:val="296642105"/>
      </w:pPr>
      <w:r w:rsidRPr="000B2605">
        <w:rPr>
          <w:b/>
          <w:bCs/>
        </w:rPr>
        <w:t>14.3.</w:t>
      </w:r>
      <w:r w:rsidRPr="000B2605">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w:t>
      </w:r>
    </w:p>
    <w:p w:rsidR="001B09C6" w:rsidRPr="000B2605" w:rsidRDefault="001B09C6">
      <w:pPr>
        <w:jc w:val="both"/>
        <w:divId w:val="296642105"/>
      </w:pPr>
      <w:r w:rsidRPr="000B2605">
        <w:rPr>
          <w:b/>
          <w:bCs/>
        </w:rPr>
        <w:t>14.4.</w:t>
      </w:r>
      <w:r w:rsidRPr="000B2605">
        <w:t xml:space="preserve"> Zeyilname düzenlenmesi halinde, tekliflerini bu düzenlemeden önce vermiş olan istekliler tekliflerini geri çekerek, yeniden teklif verebilirler.</w:t>
      </w:r>
    </w:p>
    <w:p w:rsidR="001B09C6" w:rsidRPr="000B2605" w:rsidRDefault="001B09C6">
      <w:pPr>
        <w:jc w:val="both"/>
        <w:divId w:val="296642105"/>
      </w:pPr>
      <w:r w:rsidRPr="000B2605">
        <w:rPr>
          <w:b/>
          <w:bCs/>
        </w:rPr>
        <w:t>14.5.</w:t>
      </w:r>
      <w:r w:rsidRPr="000B2605">
        <w:t xml:space="preserve"> 4734 sayılı Kanunun 55 inci maddesi uyarınca </w:t>
      </w:r>
      <w:proofErr w:type="gramStart"/>
      <w:r w:rsidRPr="000B2605">
        <w:t>şikayet</w:t>
      </w:r>
      <w:proofErr w:type="gramEnd"/>
      <w:r w:rsidRPr="000B2605">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rsidRPr="000B2605">
        <w:t>ncı</w:t>
      </w:r>
      <w:proofErr w:type="spellEnd"/>
      <w:r w:rsidRPr="000B2605">
        <w:t xml:space="preserve"> maddesine göre düzeltme ilanı yapılması ile mümkündür. Düzeltme ilanı için Kanunda öngörülen sürenin sona erdiğinin anlaşılması halinde ihale iptal edilir.</w:t>
      </w:r>
    </w:p>
    <w:p w:rsidR="001B09C6" w:rsidRPr="000B2605" w:rsidRDefault="001B09C6">
      <w:pPr>
        <w:spacing w:before="120"/>
        <w:jc w:val="both"/>
        <w:divId w:val="296642105"/>
      </w:pPr>
      <w:r w:rsidRPr="000B2605">
        <w:rPr>
          <w:b/>
          <w:bCs/>
          <w:color w:val="auto"/>
        </w:rPr>
        <w:t>Madde 15 - İhale saatinden önce ihalenin iptal edilmesi</w:t>
      </w:r>
    </w:p>
    <w:p w:rsidR="001B09C6" w:rsidRPr="000B2605" w:rsidRDefault="001B09C6">
      <w:pPr>
        <w:jc w:val="both"/>
        <w:divId w:val="296642105"/>
      </w:pPr>
      <w:r w:rsidRPr="000B2605">
        <w:rPr>
          <w:b/>
          <w:bCs/>
        </w:rPr>
        <w:t>15.1.</w:t>
      </w:r>
      <w:r w:rsidRPr="000B2605">
        <w:t xml:space="preserve"> İdare tarafından gerekli görülen veya ihale dokümanında yer alan belgelerde ihalenin yapılmasına engel olan ve düzeltilmesi mümkün bulunmayan hususların bulunduğunun tespit edildiği hallerde, ihale saatinden önce ihale iptal edilebilir.</w:t>
      </w:r>
    </w:p>
    <w:p w:rsidR="001B09C6" w:rsidRPr="000B2605" w:rsidRDefault="001B09C6">
      <w:pPr>
        <w:jc w:val="both"/>
        <w:divId w:val="296642105"/>
      </w:pPr>
      <w:r w:rsidRPr="000B2605">
        <w:rPr>
          <w:b/>
          <w:bCs/>
        </w:rPr>
        <w:t>15.2.</w:t>
      </w:r>
      <w:r w:rsidRPr="000B2605">
        <w:t xml:space="preserve"> Bu durumda, iptal nedeni belirtilmek suretiyle ihalenin iptal edildiği ilan edilerek duyurulur. Bu aşamaya kadar teklif vermiş olanlara ihalenin iptal edildiği ayrıca tebliğ edilir. </w:t>
      </w:r>
    </w:p>
    <w:p w:rsidR="001B09C6" w:rsidRPr="000B2605" w:rsidRDefault="001B09C6">
      <w:pPr>
        <w:jc w:val="both"/>
        <w:divId w:val="296642105"/>
      </w:pPr>
      <w:r w:rsidRPr="000B2605">
        <w:rPr>
          <w:b/>
          <w:bCs/>
        </w:rPr>
        <w:t>15.3.</w:t>
      </w:r>
      <w:r w:rsidRPr="000B2605">
        <w:t xml:space="preserve"> İhalenin iptal edilmesi halinde, verilmiş olan bütün teklifler reddedilmiş sayılır ve bu teklifler açılmaksızın isteklilere iade edilir.</w:t>
      </w:r>
    </w:p>
    <w:p w:rsidR="001B09C6" w:rsidRPr="000B2605" w:rsidRDefault="001B09C6">
      <w:pPr>
        <w:jc w:val="both"/>
        <w:divId w:val="296642105"/>
      </w:pPr>
      <w:r w:rsidRPr="000B2605">
        <w:rPr>
          <w:b/>
          <w:bCs/>
        </w:rPr>
        <w:t>15.4.</w:t>
      </w:r>
      <w:r w:rsidRPr="000B2605">
        <w:t xml:space="preserve"> İhalenin iptal edilmesi nedeniyle isteklilerce İdareden herhangi bir hak talebinde bulunulamaz.</w:t>
      </w:r>
    </w:p>
    <w:p w:rsidR="001B09C6" w:rsidRPr="000B2605" w:rsidRDefault="001B09C6">
      <w:pPr>
        <w:spacing w:before="120"/>
        <w:jc w:val="both"/>
        <w:divId w:val="296642105"/>
      </w:pPr>
      <w:r w:rsidRPr="000B2605">
        <w:rPr>
          <w:b/>
          <w:bCs/>
          <w:color w:val="auto"/>
        </w:rPr>
        <w:t>Madde 16 - İş ortaklığı</w:t>
      </w:r>
    </w:p>
    <w:p w:rsidR="001B09C6" w:rsidRPr="000B2605" w:rsidRDefault="001B09C6">
      <w:pPr>
        <w:jc w:val="both"/>
        <w:divId w:val="296642105"/>
      </w:pPr>
      <w:r w:rsidRPr="000B2605">
        <w:rPr>
          <w:b/>
          <w:bCs/>
        </w:rPr>
        <w:t>16.1.</w:t>
      </w:r>
      <w:r w:rsidRPr="000B2605">
        <w:t xml:space="preserve"> Birden fazla gerçek veya tüzel kişi, iş ortaklığı oluşturmak suretiyle ihaleye teklif verebilir.</w:t>
      </w:r>
    </w:p>
    <w:p w:rsidR="001B09C6" w:rsidRPr="000B2605" w:rsidRDefault="001B09C6">
      <w:pPr>
        <w:jc w:val="both"/>
        <w:divId w:val="296642105"/>
      </w:pPr>
      <w:r w:rsidRPr="000B2605">
        <w:rPr>
          <w:b/>
          <w:bCs/>
        </w:rPr>
        <w:t>16.2.</w:t>
      </w:r>
      <w:r w:rsidRPr="000B2605">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1B09C6" w:rsidRPr="000B2605" w:rsidRDefault="001B09C6">
      <w:pPr>
        <w:jc w:val="both"/>
        <w:divId w:val="296642105"/>
      </w:pPr>
      <w:r w:rsidRPr="000B2605">
        <w:rPr>
          <w:b/>
          <w:bCs/>
        </w:rPr>
        <w:t>16.3.</w:t>
      </w:r>
      <w:r w:rsidRPr="000B2605">
        <w:t xml:space="preserve"> İş ortaklığı oluşturmak suretiyle ihaleye teklif verecek istekliler, iş ortaklığı yaptıklarına dair pilot ortağın da belirtildiği, ekte örneği bulunan iş ortaklığı beyannamesini teklifleriyle beraber sunacaklardır.</w:t>
      </w:r>
    </w:p>
    <w:p w:rsidR="001B09C6" w:rsidRPr="000B2605" w:rsidRDefault="001B09C6">
      <w:pPr>
        <w:jc w:val="both"/>
        <w:divId w:val="296642105"/>
      </w:pPr>
      <w:r w:rsidRPr="000B2605">
        <w:rPr>
          <w:b/>
          <w:bCs/>
        </w:rPr>
        <w:t>16.4.</w:t>
      </w:r>
      <w:r w:rsidRPr="000B2605">
        <w:t xml:space="preserve"> İhalenin iş ortaklığı üzerinde kalması halinde, iş ortaklığı tarafından, sözleşme imzalanmadan önce noter onaylı ortaklık sözleşmesinin İdareye verilmesi zorunludur. </w:t>
      </w:r>
    </w:p>
    <w:p w:rsidR="001B09C6" w:rsidRPr="000B2605" w:rsidRDefault="001B09C6">
      <w:pPr>
        <w:jc w:val="both"/>
        <w:divId w:val="296642105"/>
      </w:pPr>
      <w:r w:rsidRPr="000B2605">
        <w:rPr>
          <w:b/>
          <w:bCs/>
        </w:rPr>
        <w:t>16.5.</w:t>
      </w:r>
      <w:r w:rsidRPr="000B2605">
        <w:t xml:space="preserve"> İş ortaklığı sözleşmesinde, ortakların hisse oranları, pilot ortak ile diğer ortakların işin yerine getirilmesinde müştereken ve </w:t>
      </w:r>
      <w:proofErr w:type="spellStart"/>
      <w:r w:rsidRPr="000B2605">
        <w:t>müteselsilen</w:t>
      </w:r>
      <w:proofErr w:type="spellEnd"/>
      <w:r w:rsidRPr="000B2605">
        <w:t xml:space="preserve"> sorumlu oldukları belirtilecektir.</w:t>
      </w:r>
    </w:p>
    <w:p w:rsidR="001B09C6" w:rsidRPr="000B2605" w:rsidRDefault="001B09C6">
      <w:pPr>
        <w:spacing w:before="120"/>
        <w:jc w:val="both"/>
        <w:divId w:val="296642105"/>
        <w:rPr>
          <w:b/>
          <w:bCs/>
        </w:rPr>
      </w:pPr>
      <w:r w:rsidRPr="000B2605">
        <w:rPr>
          <w:b/>
          <w:bCs/>
          <w:color w:val="auto"/>
        </w:rPr>
        <w:t>Madde 17 - Konsorsiyum</w:t>
      </w:r>
    </w:p>
    <w:p w:rsidR="001B09C6" w:rsidRPr="000B2605" w:rsidRDefault="001B09C6">
      <w:pPr>
        <w:jc w:val="both"/>
        <w:divId w:val="296642105"/>
        <w:rPr>
          <w:b/>
          <w:bCs/>
        </w:rPr>
      </w:pPr>
      <w:r w:rsidRPr="000B2605">
        <w:rPr>
          <w:b/>
          <w:bCs/>
        </w:rPr>
        <w:t xml:space="preserve">17.1. Konsorsiyumlar ihaleye teklif veremez. </w:t>
      </w:r>
    </w:p>
    <w:p w:rsidR="001B09C6" w:rsidRPr="000B2605" w:rsidRDefault="001B09C6">
      <w:pPr>
        <w:spacing w:before="120"/>
        <w:jc w:val="both"/>
        <w:divId w:val="296642105"/>
        <w:rPr>
          <w:b/>
          <w:bCs/>
        </w:rPr>
      </w:pPr>
      <w:r w:rsidRPr="000B2605">
        <w:rPr>
          <w:b/>
          <w:bCs/>
          <w:color w:val="auto"/>
        </w:rPr>
        <w:t>Madde 18 - Alt yükleniciler</w:t>
      </w:r>
    </w:p>
    <w:p w:rsidR="001B09C6" w:rsidRPr="000B2605" w:rsidRDefault="001B09C6">
      <w:pPr>
        <w:jc w:val="both"/>
        <w:divId w:val="296642105"/>
        <w:rPr>
          <w:b/>
          <w:bCs/>
        </w:rPr>
      </w:pPr>
      <w:r w:rsidRPr="000B2605">
        <w:rPr>
          <w:b/>
          <w:bCs/>
        </w:rPr>
        <w:t>18.1. İhale konusu işin tamamı veya bir kısmı, alt yüklenicilere yaptırılamaz.</w:t>
      </w:r>
    </w:p>
    <w:p w:rsidR="001B09C6" w:rsidRPr="000B2605" w:rsidRDefault="001B09C6">
      <w:pPr>
        <w:pStyle w:val="GvdeMetni"/>
        <w:spacing w:after="120" w:line="240" w:lineRule="auto"/>
        <w:jc w:val="center"/>
        <w:divId w:val="296642105"/>
        <w:rPr>
          <w:sz w:val="24"/>
          <w:szCs w:val="24"/>
        </w:rPr>
      </w:pPr>
      <w:r w:rsidRPr="000B2605">
        <w:rPr>
          <w:rFonts w:ascii="Times New Roman" w:hAnsi="Times New Roman" w:cs="Times New Roman"/>
          <w:color w:val="auto"/>
          <w:sz w:val="24"/>
          <w:szCs w:val="24"/>
        </w:rPr>
        <w:lastRenderedPageBreak/>
        <w:t>III- TEKLİFLERİN HAZIRLANMASI VE SUNULMASINA İLİŞKİN HUSUSLAR</w:t>
      </w:r>
    </w:p>
    <w:p w:rsidR="001B09C6" w:rsidRPr="000B2605" w:rsidRDefault="001B09C6">
      <w:pPr>
        <w:spacing w:before="120"/>
        <w:jc w:val="both"/>
        <w:divId w:val="296642105"/>
      </w:pPr>
      <w:r w:rsidRPr="000B2605">
        <w:rPr>
          <w:b/>
          <w:bCs/>
          <w:color w:val="auto"/>
        </w:rPr>
        <w:t>Madde 19 - Teklif ve sözleşme türü</w:t>
      </w:r>
    </w:p>
    <w:p w:rsidR="001B09C6" w:rsidRPr="000B2605" w:rsidRDefault="001B09C6">
      <w:pPr>
        <w:jc w:val="both"/>
        <w:divId w:val="296642105"/>
        <w:rPr>
          <w:b/>
          <w:bCs/>
        </w:rPr>
      </w:pPr>
      <w:r w:rsidRPr="000B2605">
        <w:rPr>
          <w:b/>
          <w:bCs/>
        </w:rPr>
        <w:t>19.1. İstekliler tekliflerini, anahtar teslimi götürü bedel üzerinden vereceklerdir; ihale sonucu, ihale üzerine bırakılan istekliyle anahtar teslimi götürü bedel sözleşme imzalanacaktır.</w:t>
      </w:r>
    </w:p>
    <w:p w:rsidR="001B09C6" w:rsidRPr="000B2605" w:rsidRDefault="001B09C6">
      <w:pPr>
        <w:spacing w:before="120"/>
        <w:jc w:val="both"/>
        <w:divId w:val="296642105"/>
        <w:rPr>
          <w:b/>
          <w:bCs/>
        </w:rPr>
      </w:pPr>
      <w:r w:rsidRPr="000B2605">
        <w:rPr>
          <w:b/>
          <w:bCs/>
          <w:color w:val="auto"/>
        </w:rPr>
        <w:t>Madde 20 - Kısmi teklif verilmesi</w:t>
      </w:r>
    </w:p>
    <w:p w:rsidR="001B09C6" w:rsidRPr="000B2605" w:rsidRDefault="001B09C6">
      <w:pPr>
        <w:jc w:val="both"/>
        <w:divId w:val="296642105"/>
        <w:rPr>
          <w:b/>
          <w:bCs/>
        </w:rPr>
      </w:pPr>
      <w:r w:rsidRPr="000B2605">
        <w:rPr>
          <w:b/>
          <w:bCs/>
        </w:rPr>
        <w:t xml:space="preserve">20.1. Bu ihalede işin tamamı için teklif verilecektir. </w:t>
      </w:r>
    </w:p>
    <w:p w:rsidR="001B09C6" w:rsidRPr="000B2605" w:rsidRDefault="001B09C6">
      <w:pPr>
        <w:jc w:val="both"/>
        <w:divId w:val="296642105"/>
        <w:rPr>
          <w:b/>
          <w:bCs/>
        </w:rPr>
      </w:pPr>
      <w:r w:rsidRPr="000B2605">
        <w:rPr>
          <w:b/>
          <w:bCs/>
        </w:rPr>
        <w:t>20.2. Kısmi teklife ilişkin açıklamalar.</w:t>
      </w:r>
    </w:p>
    <w:p w:rsidR="001B09C6" w:rsidRPr="000B2605" w:rsidRDefault="001B09C6">
      <w:pPr>
        <w:jc w:val="both"/>
        <w:divId w:val="296642105"/>
        <w:rPr>
          <w:b/>
          <w:bCs/>
        </w:rPr>
      </w:pPr>
      <w:r w:rsidRPr="000B2605">
        <w:rPr>
          <w:b/>
          <w:bCs/>
        </w:rPr>
        <w:t>20.2.1. Bu madde boş bırakılmıştır.</w:t>
      </w:r>
    </w:p>
    <w:p w:rsidR="001B09C6" w:rsidRPr="000B2605" w:rsidRDefault="001B09C6">
      <w:pPr>
        <w:spacing w:before="120"/>
        <w:jc w:val="both"/>
        <w:divId w:val="296642105"/>
        <w:rPr>
          <w:b/>
          <w:bCs/>
        </w:rPr>
      </w:pPr>
      <w:r w:rsidRPr="000B2605">
        <w:rPr>
          <w:b/>
          <w:bCs/>
          <w:color w:val="auto"/>
        </w:rPr>
        <w:t>Madde 21 - Teklif ve ödemelerde geçerli para birimi</w:t>
      </w:r>
    </w:p>
    <w:p w:rsidR="001B09C6" w:rsidRPr="000B2605" w:rsidRDefault="001B09C6">
      <w:pPr>
        <w:jc w:val="both"/>
        <w:divId w:val="296642105"/>
        <w:rPr>
          <w:b/>
          <w:bCs/>
        </w:rPr>
      </w:pPr>
      <w:r w:rsidRPr="000B2605">
        <w:rPr>
          <w:b/>
          <w:bCs/>
        </w:rPr>
        <w:t>21.1. İstekliler teklifini gösteren fiyatlar ve bunların toplam tutarlarını Türk Lirası olarak verecektir. Sözleşme konusu işin ödemelerinde de bu para birimi kullanılacaktır.</w:t>
      </w:r>
    </w:p>
    <w:p w:rsidR="001B09C6" w:rsidRPr="000B2605" w:rsidRDefault="001B09C6">
      <w:pPr>
        <w:spacing w:before="120"/>
        <w:jc w:val="both"/>
        <w:divId w:val="296642105"/>
      </w:pPr>
      <w:r w:rsidRPr="000B2605">
        <w:rPr>
          <w:b/>
          <w:bCs/>
          <w:color w:val="auto"/>
        </w:rPr>
        <w:t>Madde 22 - Tekliflerin sunulma şekli</w:t>
      </w:r>
    </w:p>
    <w:p w:rsidR="001B09C6" w:rsidRPr="000B2605" w:rsidRDefault="001B09C6">
      <w:pPr>
        <w:jc w:val="both"/>
        <w:divId w:val="296642105"/>
      </w:pPr>
      <w:r w:rsidRPr="000B2605">
        <w:rPr>
          <w:b/>
          <w:bCs/>
        </w:rPr>
        <w:t>22.1.</w:t>
      </w:r>
      <w:r w:rsidRPr="000B2605">
        <w:t xml:space="preserve"> </w:t>
      </w:r>
      <w:r w:rsidR="001D02B4" w:rsidRPr="000B2605">
        <w:t>Teklifler K.H.</w:t>
      </w:r>
      <w:proofErr w:type="spellStart"/>
      <w:r w:rsidR="001D02B4" w:rsidRPr="000B2605">
        <w:t>G.Birliği</w:t>
      </w:r>
      <w:proofErr w:type="spellEnd"/>
      <w:r w:rsidR="001D02B4" w:rsidRPr="000B2605">
        <w:t xml:space="preserve"> İhale Yönetmeliğinin 28 maddesine uygun olarak, </w:t>
      </w:r>
      <w:r w:rsidRPr="000B2605">
        <w:t xml:space="preserve">Teklif mektubu </w:t>
      </w:r>
      <w:r w:rsidR="001D02B4" w:rsidRPr="000B2605">
        <w:t xml:space="preserve">ayrı bir zarf </w:t>
      </w:r>
      <w:r w:rsidRPr="000B2605">
        <w:t>ve geçici teminat</w:t>
      </w:r>
      <w:r w:rsidR="001D02B4" w:rsidRPr="000B2605">
        <w:t xml:space="preserve"> </w:t>
      </w:r>
      <w:r w:rsidRPr="000B2605">
        <w:t xml:space="preserve">da </w:t>
      </w:r>
      <w:proofErr w:type="gramStart"/>
      <w:r w:rsidRPr="000B2605">
        <w:t>dahil</w:t>
      </w:r>
      <w:proofErr w:type="gramEnd"/>
      <w:r w:rsidRPr="000B2605">
        <w:t xml:space="preserve"> olmak üzere ihaleye katılabilme şartı olarak bu </w:t>
      </w:r>
      <w:r w:rsidR="001D02B4" w:rsidRPr="000B2605">
        <w:t>ş</w:t>
      </w:r>
      <w:r w:rsidRPr="000B2605">
        <w:t xml:space="preserve">artnamede istenilen bütün belgeler </w:t>
      </w:r>
      <w:r w:rsidR="001D02B4" w:rsidRPr="000B2605">
        <w:t xml:space="preserve">diğer </w:t>
      </w:r>
      <w:r w:rsidRPr="000B2605">
        <w:t>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w:t>
      </w:r>
    </w:p>
    <w:p w:rsidR="001B09C6" w:rsidRPr="000B2605" w:rsidRDefault="001B09C6">
      <w:pPr>
        <w:jc w:val="both"/>
        <w:divId w:val="296642105"/>
      </w:pPr>
      <w:r w:rsidRPr="000B2605">
        <w:rPr>
          <w:b/>
          <w:bCs/>
        </w:rPr>
        <w:t>22.2.</w:t>
      </w:r>
      <w:r w:rsidRPr="000B2605">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1B09C6" w:rsidRPr="000B2605" w:rsidRDefault="001B09C6">
      <w:pPr>
        <w:jc w:val="both"/>
        <w:divId w:val="296642105"/>
      </w:pPr>
      <w:r w:rsidRPr="000B2605">
        <w:rPr>
          <w:b/>
          <w:bCs/>
        </w:rPr>
        <w:t>22.3.</w:t>
      </w:r>
      <w:r w:rsidRPr="000B2605">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1B09C6" w:rsidRPr="000B2605" w:rsidRDefault="001B09C6">
      <w:pPr>
        <w:jc w:val="both"/>
        <w:divId w:val="296642105"/>
      </w:pPr>
      <w:r w:rsidRPr="000B2605">
        <w:rPr>
          <w:b/>
          <w:bCs/>
        </w:rPr>
        <w:t>22.4.</w:t>
      </w:r>
      <w:r w:rsidRPr="000B2605">
        <w:t xml:space="preserve"> Zeyilname ile teklif verme süresinin uzatılması halinde, İdare ve isteklilerin ilk teklif verme tarih ve saatine bağlı tüm hak ve yükümlülükleri süre açısından, tespit edilecek yeni teklif verme tarih ve saatine kadar uzatılmış sayılır.</w:t>
      </w:r>
    </w:p>
    <w:p w:rsidR="001B09C6" w:rsidRPr="000B2605" w:rsidRDefault="001B09C6">
      <w:pPr>
        <w:spacing w:before="120"/>
        <w:jc w:val="both"/>
        <w:divId w:val="296642105"/>
      </w:pPr>
      <w:r w:rsidRPr="000B2605">
        <w:rPr>
          <w:b/>
          <w:bCs/>
          <w:color w:val="auto"/>
        </w:rPr>
        <w:t>Madde 23 - Teklif mektubunun şekli ve içeriği</w:t>
      </w:r>
    </w:p>
    <w:p w:rsidR="001B09C6" w:rsidRPr="000B2605" w:rsidRDefault="001B09C6">
      <w:pPr>
        <w:jc w:val="both"/>
        <w:divId w:val="296642105"/>
      </w:pPr>
      <w:r w:rsidRPr="000B2605">
        <w:rPr>
          <w:b/>
          <w:bCs/>
        </w:rPr>
        <w:t>23.1.</w:t>
      </w:r>
      <w:r w:rsidRPr="000B2605">
        <w:t xml:space="preserve"> Teklif mektupları, ekteki form örneğine uygun şekilde yazılı ve imzalı olarak sunulur.</w:t>
      </w:r>
    </w:p>
    <w:p w:rsidR="001B09C6" w:rsidRPr="000B2605" w:rsidRDefault="001B09C6">
      <w:pPr>
        <w:jc w:val="both"/>
        <w:divId w:val="296642105"/>
      </w:pPr>
      <w:r w:rsidRPr="000B2605">
        <w:rPr>
          <w:b/>
          <w:bCs/>
        </w:rPr>
        <w:t>23.2.</w:t>
      </w:r>
      <w:r w:rsidRPr="000B2605">
        <w:t xml:space="preserve"> Teklif mektubunda; </w:t>
      </w:r>
    </w:p>
    <w:p w:rsidR="001B09C6" w:rsidRPr="000B2605" w:rsidRDefault="001B09C6">
      <w:pPr>
        <w:jc w:val="both"/>
        <w:divId w:val="1113669365"/>
      </w:pPr>
      <w:r w:rsidRPr="000B2605">
        <w:t>a) İhale dokümanının tamamen okunup kabul edildiğinin belirtilmesi,</w:t>
      </w:r>
    </w:p>
    <w:p w:rsidR="001B09C6" w:rsidRPr="000B2605" w:rsidRDefault="001B09C6">
      <w:pPr>
        <w:jc w:val="both"/>
        <w:divId w:val="1113669365"/>
      </w:pPr>
      <w:r w:rsidRPr="000B2605">
        <w:t>b) Teklif edilen bedelin rakam ve yazı ile birbirine uygun olarak açıkça yazılması,</w:t>
      </w:r>
    </w:p>
    <w:p w:rsidR="001B09C6" w:rsidRPr="000B2605" w:rsidRDefault="001B09C6">
      <w:pPr>
        <w:jc w:val="both"/>
        <w:divId w:val="1113669365"/>
      </w:pPr>
      <w:r w:rsidRPr="000B2605">
        <w:t>c) Kazıntı, silinti, düzeltme bulunmaması,</w:t>
      </w:r>
    </w:p>
    <w:p w:rsidR="001B09C6" w:rsidRPr="000B2605" w:rsidRDefault="001B09C6">
      <w:pPr>
        <w:jc w:val="both"/>
        <w:divId w:val="1113669365"/>
      </w:pPr>
      <w:r w:rsidRPr="000B2605">
        <w:t>ç) Türk vatandaşı gerçek kişilerin Türkiye Cumhuriyeti kimlik numarasının, Türkiye'de faaliyet gösteren tüzel kişilerin ise vergi kimlik numarasının belirtilmesi,</w:t>
      </w:r>
    </w:p>
    <w:p w:rsidR="001B09C6" w:rsidRPr="000B2605" w:rsidRDefault="001B09C6">
      <w:pPr>
        <w:jc w:val="both"/>
        <w:divId w:val="1113669365"/>
      </w:pPr>
      <w:r w:rsidRPr="000B2605">
        <w:t xml:space="preserve">d) Teklif mektubunun ad, </w:t>
      </w:r>
      <w:proofErr w:type="spellStart"/>
      <w:r w:rsidRPr="000B2605">
        <w:t>soyad</w:t>
      </w:r>
      <w:proofErr w:type="spellEnd"/>
      <w:r w:rsidRPr="000B2605">
        <w:t xml:space="preserve"> veya ticaret unvanı yazılmak suretiyle yetkili kişilerce imzalanmış olması,</w:t>
      </w:r>
    </w:p>
    <w:p w:rsidR="001B09C6" w:rsidRPr="000B2605" w:rsidRDefault="001B09C6">
      <w:pPr>
        <w:jc w:val="both"/>
        <w:divId w:val="1113669365"/>
      </w:pPr>
      <w:proofErr w:type="gramStart"/>
      <w:r w:rsidRPr="000B2605">
        <w:t>zorunludur</w:t>
      </w:r>
      <w:proofErr w:type="gramEnd"/>
      <w:r w:rsidRPr="000B2605">
        <w:t>.</w:t>
      </w:r>
    </w:p>
    <w:p w:rsidR="001B09C6" w:rsidRPr="000B2605" w:rsidRDefault="001B09C6">
      <w:pPr>
        <w:jc w:val="both"/>
        <w:divId w:val="296642105"/>
      </w:pPr>
      <w:r w:rsidRPr="000B2605">
        <w:rPr>
          <w:b/>
          <w:bCs/>
        </w:rPr>
        <w:t>23.3.</w:t>
      </w:r>
      <w:r w:rsidRPr="000B2605">
        <w:t xml:space="preserve"> İş ortaklığı olarak teklif veren isteklilerin teklif mektuplarının, ortakların tamamı tarafından veya yetki verdikleri kişiler tarafından imzalanması gerekir.</w:t>
      </w:r>
    </w:p>
    <w:p w:rsidR="001B09C6" w:rsidRPr="000B2605" w:rsidRDefault="001B09C6">
      <w:pPr>
        <w:jc w:val="both"/>
        <w:divId w:val="296642105"/>
      </w:pPr>
      <w:r w:rsidRPr="000B2605">
        <w:rPr>
          <w:b/>
          <w:bCs/>
        </w:rPr>
        <w:t>23.4.</w:t>
      </w:r>
      <w:r w:rsidRPr="000B2605">
        <w:t xml:space="preserve"> Konsorsiyum olarak teklif veren isteklinin teklif mektubunda, </w:t>
      </w:r>
      <w:proofErr w:type="gramStart"/>
      <w:r w:rsidRPr="000B2605">
        <w:t>konsorsiyum</w:t>
      </w:r>
      <w:proofErr w:type="gramEnd"/>
      <w:r w:rsidRPr="000B2605">
        <w:t xml:space="preserve"> ortaklarının işin uzmanlık gerektiren kısımları için teklif ettikleri bedeller ayrı </w:t>
      </w:r>
      <w:proofErr w:type="spellStart"/>
      <w:r w:rsidRPr="000B2605">
        <w:t>ayrı</w:t>
      </w:r>
      <w:proofErr w:type="spellEnd"/>
      <w:r w:rsidRPr="000B2605">
        <w:t xml:space="preserve"> yazılacaktır. Konsorsiyum ortakları birden fazla kısma da teklif </w:t>
      </w:r>
      <w:proofErr w:type="gramStart"/>
      <w:r w:rsidRPr="000B2605">
        <w:t>verebilir.Konsorsiyum</w:t>
      </w:r>
      <w:proofErr w:type="gramEnd"/>
      <w:r w:rsidRPr="000B2605">
        <w:t xml:space="preserve"> ortaklarının işin uzmanlık gerektiren kısımları için teklif ettikleri bedellerin toplamı, konsorsiyumun toplam teklif bedelini oluşturacaktır.</w:t>
      </w:r>
    </w:p>
    <w:p w:rsidR="001B09C6" w:rsidRPr="000B2605" w:rsidRDefault="001B09C6">
      <w:pPr>
        <w:spacing w:before="120"/>
        <w:jc w:val="both"/>
        <w:divId w:val="296642105"/>
      </w:pPr>
      <w:r w:rsidRPr="000B2605">
        <w:rPr>
          <w:b/>
          <w:bCs/>
          <w:color w:val="auto"/>
        </w:rPr>
        <w:t>Madde 24- Tekliflerin geçerlilik süresi</w:t>
      </w:r>
    </w:p>
    <w:p w:rsidR="001B09C6" w:rsidRPr="000B2605" w:rsidRDefault="001B09C6">
      <w:pPr>
        <w:jc w:val="both"/>
        <w:divId w:val="296642105"/>
      </w:pPr>
      <w:r w:rsidRPr="000B2605">
        <w:rPr>
          <w:b/>
          <w:bCs/>
        </w:rPr>
        <w:lastRenderedPageBreak/>
        <w:t>24.1.</w:t>
      </w:r>
      <w:r w:rsidRPr="000B2605">
        <w:t xml:space="preserve"> Tekliflerin geçerlilik süresi, ihale tarihinden itibaren </w:t>
      </w:r>
      <w:r w:rsidRPr="000B2605">
        <w:rPr>
          <w:b/>
          <w:bCs/>
          <w:color w:val="003399"/>
        </w:rPr>
        <w:t>25</w:t>
      </w:r>
      <w:r w:rsidRPr="000B2605">
        <w:t>(</w:t>
      </w:r>
      <w:proofErr w:type="spellStart"/>
      <w:r w:rsidRPr="000B2605">
        <w:rPr>
          <w:b/>
          <w:bCs/>
          <w:color w:val="003399"/>
        </w:rPr>
        <w:t>Yirmibeş</w:t>
      </w:r>
      <w:proofErr w:type="spellEnd"/>
      <w:r w:rsidRPr="000B2605">
        <w:t>) takvim günüdür. Bu süreden daha kısa süreli teklif mektupları değerlendirmeye alınmayacaktır.</w:t>
      </w:r>
    </w:p>
    <w:p w:rsidR="001B09C6" w:rsidRPr="000B2605" w:rsidRDefault="001B09C6">
      <w:pPr>
        <w:jc w:val="both"/>
        <w:divId w:val="296642105"/>
      </w:pPr>
      <w:r w:rsidRPr="000B2605">
        <w:rPr>
          <w:b/>
          <w:bCs/>
        </w:rPr>
        <w:t>24.2.</w:t>
      </w:r>
      <w:r w:rsidRPr="000B2605">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w:t>
      </w:r>
    </w:p>
    <w:p w:rsidR="001B09C6" w:rsidRPr="000B2605" w:rsidRDefault="001B09C6">
      <w:pPr>
        <w:jc w:val="both"/>
        <w:divId w:val="296642105"/>
      </w:pPr>
      <w:r w:rsidRPr="000B2605">
        <w:rPr>
          <w:b/>
          <w:bCs/>
        </w:rPr>
        <w:t>24.3.</w:t>
      </w:r>
      <w:r w:rsidRPr="000B2605">
        <w:t xml:space="preserve"> Teklifinin geçerlilik süresini uzatan istekli, teklif ve sözleşme koşullarını değiştirmeden, geçici teminatını kabul ettiği yeni teklif geçerlilik süresi ile geçici teminata ilişkin hükümlere uygun hale getirir. </w:t>
      </w:r>
    </w:p>
    <w:p w:rsidR="001B09C6" w:rsidRPr="000B2605" w:rsidRDefault="001B09C6">
      <w:pPr>
        <w:jc w:val="both"/>
        <w:divId w:val="296642105"/>
      </w:pPr>
      <w:r w:rsidRPr="000B2605">
        <w:rPr>
          <w:b/>
          <w:bCs/>
        </w:rPr>
        <w:t>24.4.</w:t>
      </w:r>
      <w:r w:rsidRPr="000B2605">
        <w:t xml:space="preserve"> Bu konudaki istek ve cevaplar yazılı olarak yapılır.</w:t>
      </w:r>
    </w:p>
    <w:p w:rsidR="001B09C6" w:rsidRPr="000B2605" w:rsidRDefault="001B09C6">
      <w:pPr>
        <w:spacing w:before="120"/>
        <w:jc w:val="both"/>
        <w:divId w:val="296642105"/>
      </w:pPr>
      <w:r w:rsidRPr="000B2605">
        <w:rPr>
          <w:b/>
          <w:bCs/>
          <w:color w:val="auto"/>
        </w:rPr>
        <w:t xml:space="preserve">Madde 25- Teklif fiyata </w:t>
      </w:r>
      <w:proofErr w:type="gramStart"/>
      <w:r w:rsidRPr="000B2605">
        <w:rPr>
          <w:b/>
          <w:bCs/>
          <w:color w:val="auto"/>
        </w:rPr>
        <w:t>dahil</w:t>
      </w:r>
      <w:proofErr w:type="gramEnd"/>
      <w:r w:rsidRPr="000B2605">
        <w:rPr>
          <w:b/>
          <w:bCs/>
          <w:color w:val="auto"/>
        </w:rPr>
        <w:t xml:space="preserve"> olan giderler</w:t>
      </w:r>
    </w:p>
    <w:p w:rsidR="001B09C6" w:rsidRPr="000B2605" w:rsidRDefault="001B09C6">
      <w:pPr>
        <w:jc w:val="both"/>
        <w:divId w:val="296642105"/>
      </w:pPr>
      <w:r w:rsidRPr="000B2605">
        <w:rPr>
          <w:b/>
          <w:bCs/>
        </w:rPr>
        <w:t>25.1.</w:t>
      </w:r>
      <w:r w:rsidRPr="000B2605">
        <w:t xml:space="preserve"> İsteklinin sözleşmenin uygulanması sırasında ilgili mevzuat gereğince ödeyeceği her türlü vergi, resim, harç, yapı kullanım izin belgesi giderleri ve benzeri giderler ile ulaşım, nakliye ve her türlü sigorta giderleri teklif fiyatına </w:t>
      </w:r>
      <w:proofErr w:type="gramStart"/>
      <w:r w:rsidRPr="000B2605">
        <w:t>dahildir</w:t>
      </w:r>
      <w:proofErr w:type="gramEnd"/>
      <w:r w:rsidRPr="000B2605">
        <w:t xml:space="preserve">. </w:t>
      </w:r>
    </w:p>
    <w:p w:rsidR="001B09C6" w:rsidRPr="000B2605" w:rsidRDefault="001B09C6">
      <w:pPr>
        <w:jc w:val="both"/>
        <w:divId w:val="296642105"/>
      </w:pPr>
      <w:r w:rsidRPr="000B2605">
        <w:rPr>
          <w:b/>
          <w:bCs/>
        </w:rPr>
        <w:t>25.2.</w:t>
      </w:r>
      <w:r w:rsidRPr="000B2605">
        <w:t xml:space="preserve"> </w:t>
      </w:r>
      <w:proofErr w:type="gramStart"/>
      <w:r w:rsidRPr="000B2605">
        <w:t>25.1</w:t>
      </w:r>
      <w:proofErr w:type="gramEnd"/>
      <w:r w:rsidRPr="000B2605">
        <w:t>.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rsidR="001B09C6" w:rsidRPr="000B2605" w:rsidRDefault="001B09C6">
      <w:pPr>
        <w:jc w:val="both"/>
        <w:divId w:val="296642105"/>
      </w:pPr>
      <w:r w:rsidRPr="000B2605">
        <w:rPr>
          <w:b/>
          <w:bCs/>
        </w:rPr>
        <w:t>25.3.</w:t>
      </w:r>
      <w:r w:rsidRPr="000B2605">
        <w:t xml:space="preserve"> Sözleşme konusu işin bedelinin ödenmesi aşamasında doğacak Katma Değer Vergisi (KDV), ilgili mevzuatı çerçevesinde İdare tarafından yükleniciye ayrıca ödenir.</w:t>
      </w:r>
    </w:p>
    <w:p w:rsidR="001B09C6" w:rsidRPr="000B2605" w:rsidRDefault="001B09C6">
      <w:pPr>
        <w:spacing w:before="120"/>
        <w:jc w:val="both"/>
        <w:divId w:val="296642105"/>
      </w:pPr>
      <w:r w:rsidRPr="000B2605">
        <w:rPr>
          <w:b/>
          <w:bCs/>
          <w:color w:val="auto"/>
        </w:rPr>
        <w:t>Madde 26- Geçici teminat</w:t>
      </w:r>
    </w:p>
    <w:p w:rsidR="001B09C6" w:rsidRPr="000B2605" w:rsidRDefault="001B09C6">
      <w:pPr>
        <w:jc w:val="both"/>
        <w:divId w:val="296642105"/>
      </w:pPr>
      <w:r w:rsidRPr="000B2605">
        <w:rPr>
          <w:b/>
          <w:bCs/>
        </w:rPr>
        <w:t>26.1.</w:t>
      </w:r>
      <w:r w:rsidRPr="000B2605">
        <w:t xml:space="preserve"> İstekliler, teklif ettikleri bedelin % 3'ünden az olmamak üzere kendi belirleyecekleri tutarda geçici teminat vereceklerdir. Teklif edilen bedelin % 3'ünden az oranda geçici teminat veren isteklinin teklifi değerlendirme dışı bırakılır.</w:t>
      </w:r>
    </w:p>
    <w:p w:rsidR="001B09C6" w:rsidRPr="000B2605" w:rsidRDefault="001B09C6">
      <w:pPr>
        <w:jc w:val="both"/>
        <w:divId w:val="296642105"/>
      </w:pPr>
      <w:r w:rsidRPr="000B2605">
        <w:rPr>
          <w:b/>
          <w:bCs/>
        </w:rPr>
        <w:t>26.2.</w:t>
      </w:r>
      <w:r w:rsidRPr="000B2605">
        <w:t xml:space="preserve"> İsteklinin ortak girişim olması halinde, toplam geçici teminat miktarı ortaklık oranına veya işin uzmanlık gerektiren kısımlarına verilen tekliflere bakılmaksızın ortaklardan biri veya birkaçı tarafından karşılanabilir.</w:t>
      </w:r>
    </w:p>
    <w:p w:rsidR="001B09C6" w:rsidRPr="000B2605" w:rsidRDefault="001B09C6">
      <w:pPr>
        <w:jc w:val="both"/>
        <w:divId w:val="296642105"/>
      </w:pPr>
      <w:r w:rsidRPr="000B2605">
        <w:rPr>
          <w:b/>
          <w:bCs/>
        </w:rPr>
        <w:t>26.3.</w:t>
      </w:r>
      <w:r w:rsidRPr="000B2605">
        <w:t xml:space="preserve"> Geçici teminat olarak sunulan teminat mektuplarında geçerlilik tarihi belirtilmelidir. Bu tarih, </w:t>
      </w:r>
      <w:r w:rsidRPr="000B2605">
        <w:rPr>
          <w:b/>
          <w:bCs/>
          <w:color w:val="003399"/>
        </w:rPr>
        <w:t xml:space="preserve">1 Yıl </w:t>
      </w:r>
      <w:proofErr w:type="gramStart"/>
      <w:r w:rsidRPr="000B2605">
        <w:rPr>
          <w:b/>
          <w:bCs/>
          <w:color w:val="003399"/>
        </w:rPr>
        <w:t xml:space="preserve">Süreli </w:t>
      </w:r>
      <w:r w:rsidRPr="000B2605">
        <w:t xml:space="preserve"> tarihinden</w:t>
      </w:r>
      <w:proofErr w:type="gramEnd"/>
      <w:r w:rsidRPr="000B2605">
        <w:t xml:space="preserve"> önce olmamak üzere istekli tarafından belirlenir.</w:t>
      </w:r>
    </w:p>
    <w:p w:rsidR="001B09C6" w:rsidRPr="000B2605" w:rsidRDefault="001B09C6">
      <w:pPr>
        <w:jc w:val="both"/>
        <w:divId w:val="296642105"/>
      </w:pPr>
      <w:r w:rsidRPr="000B2605">
        <w:rPr>
          <w:b/>
          <w:bCs/>
        </w:rPr>
        <w:t>26.4.</w:t>
      </w:r>
      <w:r w:rsidRPr="000B2605">
        <w:t xml:space="preserve"> Kabul edilebilir bir geçici teminat ile birlikte verilmeyen teklifler, İdare tarafından istenilen katılma şartlarının sağlanamadığı gerekçesi ile değerlendirme dışı bırakılacaktır.</w:t>
      </w:r>
    </w:p>
    <w:p w:rsidR="001B09C6" w:rsidRPr="000B2605" w:rsidRDefault="001B09C6">
      <w:pPr>
        <w:spacing w:before="120"/>
        <w:jc w:val="both"/>
        <w:divId w:val="296642105"/>
      </w:pPr>
      <w:r w:rsidRPr="000B2605">
        <w:rPr>
          <w:b/>
          <w:bCs/>
          <w:color w:val="auto"/>
        </w:rPr>
        <w:t>Madde 27 - Teminat olarak kabul edilecek değerler</w:t>
      </w:r>
    </w:p>
    <w:p w:rsidR="001B09C6" w:rsidRPr="000B2605" w:rsidRDefault="001B09C6">
      <w:pPr>
        <w:jc w:val="both"/>
        <w:divId w:val="296642105"/>
      </w:pPr>
      <w:r w:rsidRPr="000B2605">
        <w:rPr>
          <w:b/>
          <w:bCs/>
        </w:rPr>
        <w:t>27.1.</w:t>
      </w:r>
      <w:r w:rsidRPr="000B2605">
        <w:t xml:space="preserve"> Teminat olarak kabul edilecek değerler aşağıda sayılmıştır:</w:t>
      </w:r>
    </w:p>
    <w:p w:rsidR="001B09C6" w:rsidRPr="000B2605" w:rsidRDefault="001B09C6">
      <w:pPr>
        <w:jc w:val="both"/>
        <w:divId w:val="1515877711"/>
      </w:pPr>
      <w:r w:rsidRPr="000B2605">
        <w:t>a) Tedavüldeki Türk Parası.</w:t>
      </w:r>
    </w:p>
    <w:p w:rsidR="001B09C6" w:rsidRPr="000B2605" w:rsidRDefault="001B09C6">
      <w:pPr>
        <w:jc w:val="both"/>
        <w:divId w:val="1515877711"/>
      </w:pPr>
      <w:r w:rsidRPr="000B2605">
        <w:t>b) Bankalar tarafından verilen teminat mektupları.</w:t>
      </w:r>
    </w:p>
    <w:p w:rsidR="001B09C6" w:rsidRPr="000B2605" w:rsidRDefault="001B09C6">
      <w:pPr>
        <w:jc w:val="both"/>
        <w:divId w:val="1515877711"/>
      </w:pPr>
      <w:r w:rsidRPr="000B2605">
        <w:t>c) Hazine Müsteşarlığınca ihraç edilen Devlet İç Borçlanma Senetleri ve bu senetler yerine düzenlenen belgeler.</w:t>
      </w:r>
    </w:p>
    <w:p w:rsidR="001B09C6" w:rsidRPr="000B2605" w:rsidRDefault="001B09C6">
      <w:pPr>
        <w:jc w:val="both"/>
        <w:divId w:val="296642105"/>
      </w:pPr>
      <w:r w:rsidRPr="000B2605">
        <w:rPr>
          <w:b/>
          <w:bCs/>
        </w:rPr>
        <w:t>27.2.</w:t>
      </w:r>
      <w:r w:rsidRPr="000B2605">
        <w:t xml:space="preserve"> (c) bendinde belirtilen senetler ve bu senetler yerine düzenlenen belgelerden </w:t>
      </w:r>
      <w:proofErr w:type="gramStart"/>
      <w:r w:rsidRPr="000B2605">
        <w:t>nominal</w:t>
      </w:r>
      <w:proofErr w:type="gramEnd"/>
      <w:r w:rsidRPr="000B2605">
        <w:t xml:space="preserve"> değere faiz dahil edilerek ihraç edilenler, anaparaya tekabül eden satış değeri üzerinden teminat olarak kabul edilir.</w:t>
      </w:r>
    </w:p>
    <w:p w:rsidR="001B09C6" w:rsidRPr="000B2605" w:rsidRDefault="001B09C6">
      <w:pPr>
        <w:jc w:val="both"/>
        <w:divId w:val="296642105"/>
      </w:pPr>
      <w:r w:rsidRPr="000B2605">
        <w:rPr>
          <w:b/>
          <w:bCs/>
        </w:rPr>
        <w:t>27.3.</w:t>
      </w:r>
      <w:r w:rsidRPr="000B2605">
        <w:t xml:space="preserve"> İlgili mevzuatına göre </w:t>
      </w:r>
      <w:proofErr w:type="gramStart"/>
      <w:r w:rsidRPr="000B2605">
        <w:t>Türkiye?de</w:t>
      </w:r>
      <w:proofErr w:type="gramEnd"/>
      <w:r w:rsidRPr="000B2605">
        <w:t xml:space="preserve"> faaliyette bulunmasına izin verilen yabancı bankaların düzenleyecekleri teminat mektupları ile Türkiye dışında faaliyette bulunan banka veya benzeri kredi kuruluşlarının </w:t>
      </w:r>
      <w:proofErr w:type="spellStart"/>
      <w:r w:rsidRPr="000B2605">
        <w:t>kontrgarantisi</w:t>
      </w:r>
      <w:proofErr w:type="spellEnd"/>
      <w:r w:rsidRPr="000B2605">
        <w:t xml:space="preserve"> üzerine Türkiye'de faaliyette bulunan bankaların düzenleyecekleri teminat mektupları da teminat olarak kabul edilir.</w:t>
      </w:r>
    </w:p>
    <w:p w:rsidR="001B09C6" w:rsidRPr="000B2605" w:rsidRDefault="001B09C6">
      <w:pPr>
        <w:jc w:val="both"/>
        <w:divId w:val="296642105"/>
      </w:pPr>
      <w:r w:rsidRPr="000B2605">
        <w:rPr>
          <w:b/>
          <w:bCs/>
        </w:rPr>
        <w:t>27.4.</w:t>
      </w:r>
      <w:r w:rsidRPr="000B2605">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w:t>
      </w:r>
    </w:p>
    <w:p w:rsidR="001B09C6" w:rsidRPr="000B2605" w:rsidRDefault="001B09C6">
      <w:pPr>
        <w:jc w:val="both"/>
        <w:divId w:val="296642105"/>
      </w:pPr>
      <w:r w:rsidRPr="000B2605">
        <w:rPr>
          <w:b/>
          <w:bCs/>
        </w:rPr>
        <w:t>27.5.</w:t>
      </w:r>
      <w:r w:rsidRPr="000B2605">
        <w:t xml:space="preserve"> Teminatlar, teminat olarak kabul edilen diğer değerlerle değiştirilebilir. </w:t>
      </w:r>
    </w:p>
    <w:p w:rsidR="001B09C6" w:rsidRPr="000B2605" w:rsidRDefault="001B09C6">
      <w:pPr>
        <w:jc w:val="both"/>
        <w:divId w:val="296642105"/>
      </w:pPr>
      <w:r w:rsidRPr="000B2605">
        <w:rPr>
          <w:b/>
          <w:bCs/>
        </w:rPr>
        <w:lastRenderedPageBreak/>
        <w:t>27.6.</w:t>
      </w:r>
      <w:r w:rsidRPr="000B2605">
        <w:t xml:space="preserve"> Her ne suretle olursa olsun, İdarece alınan teminatlar haczedilemez ve üzerine ihtiyati tedbir konulamaz.</w:t>
      </w:r>
    </w:p>
    <w:p w:rsidR="001B09C6" w:rsidRPr="000B2605" w:rsidRDefault="001B09C6">
      <w:pPr>
        <w:spacing w:before="120"/>
        <w:jc w:val="both"/>
        <w:divId w:val="296642105"/>
      </w:pPr>
      <w:r w:rsidRPr="000B2605">
        <w:rPr>
          <w:b/>
          <w:bCs/>
          <w:color w:val="auto"/>
        </w:rPr>
        <w:t>Madde 28 - Geçici teminatın teslim yeri</w:t>
      </w:r>
    </w:p>
    <w:p w:rsidR="001B09C6" w:rsidRPr="000B2605" w:rsidRDefault="001B09C6">
      <w:pPr>
        <w:jc w:val="both"/>
        <w:divId w:val="296642105"/>
      </w:pPr>
      <w:r w:rsidRPr="000B2605">
        <w:rPr>
          <w:b/>
          <w:bCs/>
        </w:rPr>
        <w:t>28.1.</w:t>
      </w:r>
      <w:r w:rsidRPr="000B2605">
        <w:t xml:space="preserve"> Teminat mektupları, teklifle birlikte zarf içinde İdareye sunulur.</w:t>
      </w:r>
    </w:p>
    <w:p w:rsidR="001B09C6" w:rsidRPr="000B2605" w:rsidRDefault="001B09C6">
      <w:pPr>
        <w:jc w:val="both"/>
        <w:divId w:val="296642105"/>
      </w:pPr>
      <w:r w:rsidRPr="000B2605">
        <w:rPr>
          <w:b/>
          <w:bCs/>
        </w:rPr>
        <w:t>28.2.</w:t>
      </w:r>
      <w:r w:rsidRPr="000B2605">
        <w:t xml:space="preserve"> Teminat mektupları dışındaki teminatların </w:t>
      </w:r>
      <w:r w:rsidRPr="000B2605">
        <w:rPr>
          <w:b/>
          <w:bCs/>
          <w:color w:val="003399"/>
        </w:rPr>
        <w:t>Kangal K.H.</w:t>
      </w:r>
      <w:proofErr w:type="spellStart"/>
      <w:r w:rsidRPr="000B2605">
        <w:rPr>
          <w:b/>
          <w:bCs/>
          <w:color w:val="003399"/>
        </w:rPr>
        <w:t>G.Birliğinin</w:t>
      </w:r>
      <w:proofErr w:type="spellEnd"/>
      <w:r w:rsidRPr="000B2605">
        <w:rPr>
          <w:b/>
          <w:bCs/>
          <w:color w:val="003399"/>
        </w:rPr>
        <w:t xml:space="preserve"> Ziraat Bankası Kangal Şubesindeki </w:t>
      </w:r>
      <w:proofErr w:type="gramStart"/>
      <w:r w:rsidRPr="000B2605">
        <w:rPr>
          <w:b/>
          <w:bCs/>
          <w:color w:val="003399"/>
        </w:rPr>
        <w:t>31868570</w:t>
      </w:r>
      <w:proofErr w:type="gramEnd"/>
      <w:r w:rsidRPr="000B2605">
        <w:rPr>
          <w:b/>
          <w:bCs/>
          <w:color w:val="003399"/>
        </w:rPr>
        <w:t>-5012</w:t>
      </w:r>
      <w:r w:rsidRPr="000B2605">
        <w:t xml:space="preserve"> yatırılması ve makbuzlarının teklif zarfının içinde sunulması gerekir.</w:t>
      </w:r>
    </w:p>
    <w:p w:rsidR="001B09C6" w:rsidRPr="000B2605" w:rsidRDefault="001B09C6">
      <w:pPr>
        <w:spacing w:before="120"/>
        <w:jc w:val="both"/>
        <w:divId w:val="296642105"/>
      </w:pPr>
      <w:r w:rsidRPr="000B2605">
        <w:rPr>
          <w:b/>
          <w:bCs/>
          <w:color w:val="auto"/>
        </w:rPr>
        <w:t>Madde 29- Geçici teminatın iadesi</w:t>
      </w:r>
    </w:p>
    <w:p w:rsidR="001B09C6" w:rsidRPr="000B2605" w:rsidRDefault="001B09C6">
      <w:pPr>
        <w:jc w:val="both"/>
        <w:divId w:val="296642105"/>
      </w:pPr>
      <w:r w:rsidRPr="000B2605">
        <w:rPr>
          <w:b/>
          <w:bCs/>
        </w:rPr>
        <w:t>29.1.</w:t>
      </w:r>
      <w:r w:rsidRPr="000B2605">
        <w:t xml:space="preserve"> İhale üzerinde bırakılan istekli ile ekonomik açıdan en avantajlı ikinci teklif sahibi istekliye ait teminat mektupları ihaleden sonra Saymanlık ya da Muhasebe Müdürlüklerine teslim edilir. Diğer isteklilere ait teminatlar ise hemen iade edilir.</w:t>
      </w:r>
    </w:p>
    <w:p w:rsidR="001B09C6" w:rsidRPr="000B2605" w:rsidRDefault="001B09C6">
      <w:pPr>
        <w:jc w:val="both"/>
        <w:divId w:val="296642105"/>
      </w:pPr>
      <w:r w:rsidRPr="000B2605">
        <w:rPr>
          <w:b/>
          <w:bCs/>
        </w:rPr>
        <w:t>29.2.</w:t>
      </w:r>
      <w:r w:rsidRPr="000B2605">
        <w:t xml:space="preserve"> İhale üzerinde bırakılan isteklinin geçici teminatı, gerekli kesin teminatın verilip sözleşmeyi imzalaması halinde iade edilir.</w:t>
      </w:r>
    </w:p>
    <w:p w:rsidR="001B09C6" w:rsidRPr="000B2605" w:rsidRDefault="001B09C6">
      <w:pPr>
        <w:jc w:val="both"/>
        <w:divId w:val="296642105"/>
      </w:pPr>
      <w:r w:rsidRPr="000B2605">
        <w:rPr>
          <w:b/>
          <w:bCs/>
        </w:rPr>
        <w:t>29.3.</w:t>
      </w:r>
      <w:r w:rsidRPr="000B2605">
        <w:t xml:space="preserve"> İhale üzerinde bırakılan istekli ile sözleşme imzalanması halinde, ekonomik açıdan en avantajlı ikinci teklif sahibine ait teminat, sözleşme imzalandıktan hemen sonra iade edilir.</w:t>
      </w:r>
    </w:p>
    <w:p w:rsidR="001B09C6" w:rsidRPr="000B2605" w:rsidRDefault="001B09C6">
      <w:pPr>
        <w:pStyle w:val="GvdeMetni"/>
        <w:spacing w:after="120" w:line="240" w:lineRule="auto"/>
        <w:jc w:val="center"/>
        <w:divId w:val="296642105"/>
        <w:rPr>
          <w:sz w:val="24"/>
          <w:szCs w:val="24"/>
        </w:rPr>
      </w:pPr>
      <w:r w:rsidRPr="000B2605">
        <w:rPr>
          <w:rFonts w:ascii="Times New Roman" w:hAnsi="Times New Roman" w:cs="Times New Roman"/>
          <w:color w:val="auto"/>
          <w:sz w:val="24"/>
          <w:szCs w:val="24"/>
        </w:rPr>
        <w:t>IV- TEKLİFLERİN DEĞERLENDİRİLMESİ VE SÖZLEŞME YAPILMASINA İLİŞKİN HUSUSLAR</w:t>
      </w:r>
    </w:p>
    <w:p w:rsidR="001B09C6" w:rsidRPr="000B2605" w:rsidRDefault="001B09C6">
      <w:pPr>
        <w:spacing w:before="120"/>
        <w:jc w:val="both"/>
        <w:divId w:val="296642105"/>
      </w:pPr>
      <w:r w:rsidRPr="000B2605">
        <w:rPr>
          <w:b/>
          <w:bCs/>
          <w:color w:val="auto"/>
        </w:rPr>
        <w:t>Madde 30 - Tekliflerin alınması ve açılması</w:t>
      </w:r>
    </w:p>
    <w:p w:rsidR="001B09C6" w:rsidRPr="000B2605" w:rsidRDefault="001B09C6">
      <w:pPr>
        <w:jc w:val="both"/>
        <w:divId w:val="296642105"/>
      </w:pPr>
      <w:r w:rsidRPr="000B2605">
        <w:rPr>
          <w:b/>
          <w:bCs/>
        </w:rPr>
        <w:t>30.1.</w:t>
      </w:r>
      <w:r w:rsidRPr="000B2605">
        <w:t xml:space="preserve"> Teklifler, bu Şartnamede belirtilen ihale saatine kadar İdareye (tekliflerin sunulacağı yere) verilecektir.</w:t>
      </w:r>
    </w:p>
    <w:p w:rsidR="001B09C6" w:rsidRPr="000B2605" w:rsidRDefault="001B09C6">
      <w:pPr>
        <w:jc w:val="both"/>
        <w:divId w:val="296642105"/>
      </w:pPr>
      <w:r w:rsidRPr="000B2605">
        <w:rPr>
          <w:b/>
          <w:bCs/>
        </w:rPr>
        <w:t>30.2.</w:t>
      </w:r>
      <w:r w:rsidRPr="000B2605">
        <w:t xml:space="preserve"> İhale komisyonunca, tekliflerin alınması ve açılmasında aşağıda yer alan usul uygulanır:</w:t>
      </w:r>
    </w:p>
    <w:p w:rsidR="001B09C6" w:rsidRPr="000B2605" w:rsidRDefault="001B09C6">
      <w:pPr>
        <w:jc w:val="both"/>
        <w:divId w:val="296642105"/>
      </w:pPr>
      <w:r w:rsidRPr="000B2605">
        <w:rPr>
          <w:b/>
          <w:bCs/>
        </w:rPr>
        <w:t>30.2.1.</w:t>
      </w:r>
      <w:r w:rsidRPr="000B2605">
        <w:t xml:space="preserve"> İhale komisyonunca bu Şartnamede belirtilen ihale saatinde ihaleye başlanır ve bu saate kadar kaç teklif verilmiş olduğu bir tutanakla tespit edilerek, hazır bulunanlara duyurulur.</w:t>
      </w:r>
    </w:p>
    <w:p w:rsidR="001B09C6" w:rsidRPr="000B2605" w:rsidRDefault="001B09C6">
      <w:pPr>
        <w:jc w:val="both"/>
        <w:divId w:val="296642105"/>
      </w:pPr>
      <w:r w:rsidRPr="000B2605">
        <w:rPr>
          <w:b/>
          <w:bCs/>
        </w:rPr>
        <w:t>30.2.2.</w:t>
      </w:r>
      <w:r w:rsidRPr="000B2605">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rsidR="001B09C6" w:rsidRPr="000B2605" w:rsidRDefault="001B09C6">
      <w:pPr>
        <w:jc w:val="both"/>
        <w:divId w:val="296642105"/>
      </w:pPr>
      <w:r w:rsidRPr="000B2605">
        <w:rPr>
          <w:b/>
          <w:bCs/>
        </w:rPr>
        <w:t>30.2.3.</w:t>
      </w:r>
      <w:r w:rsidRPr="000B2605">
        <w:t xml:space="preserve">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ile işin yaklaşık maliyeti açıklanarak tutanağa bağlanır. Düzenlenen bu tutanaklar ihale komisyonunca imzalanır ve ihale komisyon başkanı tarafından onaylanmış bir sureti isteyenlere imza karşılığı verilir.</w:t>
      </w:r>
    </w:p>
    <w:p w:rsidR="001B09C6" w:rsidRPr="000B2605" w:rsidRDefault="001B09C6">
      <w:pPr>
        <w:jc w:val="both"/>
        <w:divId w:val="296642105"/>
      </w:pPr>
      <w:r w:rsidRPr="000B2605">
        <w:rPr>
          <w:b/>
          <w:bCs/>
        </w:rPr>
        <w:t>30.2.4.</w:t>
      </w:r>
      <w:r w:rsidRPr="000B2605">
        <w:t xml:space="preserve"> Bu aşamada hiçbir teklifin reddine veya kabulüne karar verilmez. Teklifi oluşturan belgeler düzeltilemez ve tamamlanamaz. Teklifler değerlendirilmek üzere ilk oturum kapatılır.</w:t>
      </w:r>
    </w:p>
    <w:p w:rsidR="001B09C6" w:rsidRPr="000B2605" w:rsidRDefault="001B09C6">
      <w:pPr>
        <w:spacing w:before="120"/>
        <w:jc w:val="both"/>
        <w:divId w:val="296642105"/>
      </w:pPr>
      <w:r w:rsidRPr="000B2605">
        <w:rPr>
          <w:b/>
          <w:bCs/>
          <w:color w:val="auto"/>
        </w:rPr>
        <w:t>Madde 31- Tekliflerin değerlendirilmesi</w:t>
      </w:r>
    </w:p>
    <w:p w:rsidR="001B09C6" w:rsidRPr="000B2605" w:rsidRDefault="001B09C6">
      <w:pPr>
        <w:jc w:val="both"/>
        <w:divId w:val="296642105"/>
      </w:pPr>
      <w:r w:rsidRPr="000B2605">
        <w:rPr>
          <w:b/>
          <w:bCs/>
        </w:rPr>
        <w:t>31.1.</w:t>
      </w:r>
      <w:r w:rsidRPr="000B2605">
        <w:t xml:space="preserve"> Tekliflerin değerlendirilmesinde, öncelikle belgeleri eksik olduğu veya teklif mektubu ile geçici teminatı usulüne uygun olmadığı ilk oturumda tespit edilen isteklilerin tekliflerinin değerlendirme dışı bırakılmasına karar verilir.</w:t>
      </w:r>
    </w:p>
    <w:p w:rsidR="001B09C6" w:rsidRPr="000B2605" w:rsidRDefault="001B09C6">
      <w:pPr>
        <w:jc w:val="both"/>
        <w:divId w:val="296642105"/>
      </w:pPr>
      <w:r w:rsidRPr="000B2605">
        <w:rPr>
          <w:b/>
          <w:bCs/>
        </w:rPr>
        <w:t>31.2.</w:t>
      </w:r>
      <w:r w:rsidRPr="000B2605">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1B09C6" w:rsidRPr="000B2605" w:rsidRDefault="001B09C6">
      <w:pPr>
        <w:jc w:val="both"/>
        <w:divId w:val="296642105"/>
      </w:pPr>
      <w:r w:rsidRPr="000B2605">
        <w:rPr>
          <w:b/>
          <w:bCs/>
        </w:rPr>
        <w:lastRenderedPageBreak/>
        <w:t>31.3.</w:t>
      </w:r>
      <w:r w:rsidRPr="000B2605">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1B09C6" w:rsidRPr="000B2605" w:rsidRDefault="001B09C6">
      <w:pPr>
        <w:jc w:val="both"/>
        <w:divId w:val="296642105"/>
      </w:pPr>
      <w:r w:rsidRPr="000B2605">
        <w:rPr>
          <w:b/>
          <w:bCs/>
        </w:rPr>
        <w:t>31.4.</w:t>
      </w:r>
      <w:r w:rsidRPr="000B2605">
        <w:t xml:space="preserve"> Bu ilk değerlendirme ve işlemler sonucunda belgeleri eksiksiz ve teklif mektubu ile geçici teminatı usulüne uygun olan isteklilerin tekliflerinin ayrıntılı değerlendirilmesine geçilir.</w:t>
      </w:r>
    </w:p>
    <w:p w:rsidR="001B09C6" w:rsidRPr="000B2605" w:rsidRDefault="001B09C6">
      <w:pPr>
        <w:jc w:val="both"/>
        <w:divId w:val="296642105"/>
      </w:pPr>
      <w:r w:rsidRPr="000B2605">
        <w:rPr>
          <w:b/>
          <w:bCs/>
        </w:rPr>
        <w:t>31.5.</w:t>
      </w:r>
      <w:r w:rsidRPr="000B2605">
        <w:t xml:space="preserve"> Bu aşamada, isteklilerin ihale konusu işi yapabilme kapasitelerini belirleyen yeterlik </w:t>
      </w:r>
      <w:proofErr w:type="gramStart"/>
      <w:r w:rsidRPr="000B2605">
        <w:t>kriterlerine</w:t>
      </w:r>
      <w:proofErr w:type="gramEnd"/>
      <w:r w:rsidRPr="000B2605">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rsidR="001B09C6" w:rsidRPr="000B2605" w:rsidRDefault="001B09C6">
      <w:pPr>
        <w:spacing w:before="120"/>
        <w:jc w:val="both"/>
        <w:divId w:val="296642105"/>
      </w:pPr>
      <w:r w:rsidRPr="000B2605">
        <w:rPr>
          <w:b/>
          <w:bCs/>
          <w:color w:val="auto"/>
        </w:rPr>
        <w:t>Madde 32 - İsteklilerden tekliflerine açıklık getirmelerinin istenmesi</w:t>
      </w:r>
    </w:p>
    <w:p w:rsidR="001B09C6" w:rsidRPr="000B2605" w:rsidRDefault="001B09C6">
      <w:pPr>
        <w:jc w:val="both"/>
        <w:divId w:val="296642105"/>
      </w:pPr>
      <w:r w:rsidRPr="000B2605">
        <w:rPr>
          <w:b/>
          <w:bCs/>
        </w:rPr>
        <w:t>32.1.</w:t>
      </w:r>
      <w:r w:rsidRPr="000B2605">
        <w:t xml:space="preserve"> İhale komisyonunun talebi üzerine İdare, tekliflerin incelenmesi, karşılaştırılması ve değerlendirilmesinde yararlanmak üzere net olmayan hususlarla ilgili isteklilerden açıklama isteyebilir.</w:t>
      </w:r>
    </w:p>
    <w:p w:rsidR="001B09C6" w:rsidRPr="000B2605" w:rsidRDefault="001B09C6">
      <w:pPr>
        <w:jc w:val="both"/>
        <w:divId w:val="296642105"/>
      </w:pPr>
      <w:r w:rsidRPr="000B2605">
        <w:rPr>
          <w:b/>
          <w:bCs/>
        </w:rPr>
        <w:t>32.2.</w:t>
      </w:r>
      <w:r w:rsidRPr="000B2605">
        <w:t xml:space="preserve"> Bu açıklama, hiçbir şekilde teklif fiyatında değişiklik yapılması veya ihale dokümanında öngörülen </w:t>
      </w:r>
      <w:proofErr w:type="gramStart"/>
      <w:r w:rsidRPr="000B2605">
        <w:t>kriterlere</w:t>
      </w:r>
      <w:proofErr w:type="gramEnd"/>
      <w:r w:rsidRPr="000B2605">
        <w:t xml:space="preserve"> uygun olmayan tekliflerin uygun hale getirilmesi amacıyla istenilemez ve bu sonucu doğuracak şekilde kullanılamaz. </w:t>
      </w:r>
    </w:p>
    <w:p w:rsidR="001B09C6" w:rsidRPr="000B2605" w:rsidRDefault="001B09C6">
      <w:pPr>
        <w:jc w:val="both"/>
        <w:divId w:val="296642105"/>
      </w:pPr>
      <w:r w:rsidRPr="000B2605">
        <w:rPr>
          <w:b/>
          <w:bCs/>
        </w:rPr>
        <w:t>32.3.</w:t>
      </w:r>
      <w:r w:rsidRPr="000B2605">
        <w:t xml:space="preserve"> İdarenin yazılı açıklama talebine, istekli tarafından yazılı olarak cevap verilir.</w:t>
      </w:r>
    </w:p>
    <w:p w:rsidR="001B09C6" w:rsidRPr="000B2605" w:rsidRDefault="001B09C6">
      <w:pPr>
        <w:spacing w:before="120"/>
        <w:jc w:val="both"/>
        <w:divId w:val="296642105"/>
      </w:pPr>
      <w:r w:rsidRPr="000B2605">
        <w:rPr>
          <w:b/>
          <w:bCs/>
          <w:color w:val="auto"/>
        </w:rPr>
        <w:t>Madde 33 - Aşırı düşük teklifler</w:t>
      </w:r>
    </w:p>
    <w:p w:rsidR="001B09C6" w:rsidRPr="000B2605" w:rsidRDefault="001B09C6">
      <w:pPr>
        <w:jc w:val="both"/>
        <w:divId w:val="296642105"/>
      </w:pPr>
      <w:r w:rsidRPr="000B2605">
        <w:rPr>
          <w:b/>
          <w:bCs/>
        </w:rPr>
        <w:t>33.1.</w:t>
      </w:r>
      <w:r w:rsidRPr="000B2605">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w:t>
      </w:r>
    </w:p>
    <w:p w:rsidR="001B09C6" w:rsidRPr="000B2605" w:rsidRDefault="001B09C6">
      <w:pPr>
        <w:jc w:val="both"/>
        <w:divId w:val="296642105"/>
      </w:pPr>
      <w:r w:rsidRPr="000B2605">
        <w:rPr>
          <w:b/>
          <w:bCs/>
        </w:rPr>
        <w:t>33.2.</w:t>
      </w:r>
      <w:r w:rsidRPr="000B2605">
        <w:t xml:space="preserve"> İhale komisyonu tarafından;</w:t>
      </w:r>
    </w:p>
    <w:p w:rsidR="001B09C6" w:rsidRPr="000B2605" w:rsidRDefault="001B09C6">
      <w:pPr>
        <w:jc w:val="both"/>
        <w:divId w:val="296642105"/>
      </w:pPr>
      <w:r w:rsidRPr="000B2605">
        <w:t>a) Yapım yönteminin ekonomik olması,</w:t>
      </w:r>
    </w:p>
    <w:p w:rsidR="001B09C6" w:rsidRPr="000B2605" w:rsidRDefault="001B09C6">
      <w:pPr>
        <w:jc w:val="both"/>
        <w:divId w:val="296642105"/>
      </w:pPr>
      <w:r w:rsidRPr="000B2605">
        <w:t>b) Seçilen teknik çözümler ve teklif sahibinin işin yerine getirilmesinde kullanacağı avantajlı koşullar,</w:t>
      </w:r>
    </w:p>
    <w:p w:rsidR="001B09C6" w:rsidRPr="000B2605" w:rsidRDefault="001B09C6">
      <w:pPr>
        <w:jc w:val="both"/>
        <w:divId w:val="296642105"/>
      </w:pPr>
      <w:r w:rsidRPr="000B2605">
        <w:t>c) Teklif edilen işin özgünlüğü,</w:t>
      </w:r>
    </w:p>
    <w:p w:rsidR="001B09C6" w:rsidRPr="000B2605" w:rsidRDefault="001B09C6">
      <w:pPr>
        <w:jc w:val="both"/>
        <w:divId w:val="296642105"/>
      </w:pPr>
      <w:proofErr w:type="gramStart"/>
      <w:r w:rsidRPr="000B2605">
        <w:t>hususlarında</w:t>
      </w:r>
      <w:proofErr w:type="gramEnd"/>
      <w:r w:rsidRPr="000B2605">
        <w:t xml:space="preserve"> belgelendirilmek suretiyle yapılan yazılı açıklamalar dikkate alınarak, Kamu İhale Kurumu tarafından belirlenen kriterler çerçevesinde aşırı düşük teklifler değerlendirilir. Bu değerlendirme sonucunda, açıklamaları yeterli görülmeyen veya yazılı açıklamada bulunmayan isteklilerin teklifleri reddedilir.</w:t>
      </w:r>
    </w:p>
    <w:p w:rsidR="001B09C6" w:rsidRPr="000B2605" w:rsidRDefault="001B09C6">
      <w:pPr>
        <w:jc w:val="both"/>
        <w:divId w:val="296642105"/>
      </w:pPr>
      <w:r w:rsidRPr="000B2605">
        <w:rPr>
          <w:b/>
          <w:bCs/>
        </w:rPr>
        <w:t>33.3.</w:t>
      </w:r>
      <w:r w:rsidRPr="000B2605">
        <w:t xml:space="preserve"> İhale komisyonu tarafından, aşırı düşük tekliflerin tespiti, değerlendirilmesi ve ekonomik açıdan en avantajlı teklifin belirlenmesinde, sınır değer veya sorgulama </w:t>
      </w:r>
      <w:proofErr w:type="gramStart"/>
      <w:r w:rsidRPr="000B2605">
        <w:t>kriterleri</w:t>
      </w:r>
      <w:proofErr w:type="gramEnd"/>
      <w:r w:rsidRPr="000B2605">
        <w:t xml:space="preserve"> ya da ortalamalara ilişkin olarak Kamu İhale Kurum tarafından belirlenen kriterler esas alınacaktır.</w:t>
      </w:r>
    </w:p>
    <w:p w:rsidR="001B09C6" w:rsidRPr="000B2605" w:rsidRDefault="001B09C6">
      <w:pPr>
        <w:spacing w:before="120"/>
        <w:jc w:val="both"/>
        <w:divId w:val="296642105"/>
      </w:pPr>
      <w:r w:rsidRPr="000B2605">
        <w:rPr>
          <w:b/>
          <w:bCs/>
          <w:color w:val="auto"/>
        </w:rPr>
        <w:t>Madde 34 - Bütün tekliflerin reddedilmesi ve ihalenin iptal edilmesi</w:t>
      </w:r>
    </w:p>
    <w:p w:rsidR="001B09C6" w:rsidRPr="000B2605" w:rsidRDefault="001B09C6">
      <w:pPr>
        <w:jc w:val="both"/>
        <w:divId w:val="296642105"/>
      </w:pPr>
      <w:r w:rsidRPr="000B2605">
        <w:rPr>
          <w:b/>
          <w:bCs/>
        </w:rPr>
        <w:t>34.1.</w:t>
      </w:r>
      <w:r w:rsidRPr="000B2605">
        <w:t xml:space="preserve"> İhale komisyonu kararı üzerine İdare, verilmiş olan bütün teklifleri reddederek ihaleyi iptal etmekte serbesttir. İdare bütün tekliflerin reddedilmesi nedeniyle herhangi bir yükümlülük altına girmez. </w:t>
      </w:r>
    </w:p>
    <w:p w:rsidR="001B09C6" w:rsidRPr="000B2605" w:rsidRDefault="001B09C6">
      <w:pPr>
        <w:jc w:val="both"/>
        <w:divId w:val="296642105"/>
      </w:pPr>
      <w:r w:rsidRPr="000B2605">
        <w:rPr>
          <w:b/>
          <w:bCs/>
        </w:rPr>
        <w:t>34.2.</w:t>
      </w:r>
      <w:r w:rsidRPr="000B2605">
        <w:t xml:space="preserve"> İhalenin iptal edilmesi halinde, bu durum bütün isteklilere gerekçesiyle birlikte derhal bildirilir</w:t>
      </w:r>
    </w:p>
    <w:p w:rsidR="001B09C6" w:rsidRPr="000B2605" w:rsidRDefault="001B09C6">
      <w:pPr>
        <w:spacing w:before="120"/>
        <w:jc w:val="both"/>
        <w:divId w:val="296642105"/>
      </w:pPr>
      <w:r w:rsidRPr="000B2605">
        <w:rPr>
          <w:b/>
          <w:bCs/>
          <w:color w:val="auto"/>
        </w:rPr>
        <w:t>Madde 35 - Ekonomik açıdan en avantajlı teklifin belirlenmesi</w:t>
      </w:r>
    </w:p>
    <w:p w:rsidR="001B09C6" w:rsidRPr="000B2605" w:rsidRDefault="001B09C6">
      <w:pPr>
        <w:jc w:val="both"/>
        <w:divId w:val="296642105"/>
        <w:rPr>
          <w:b/>
          <w:bCs/>
        </w:rPr>
      </w:pPr>
      <w:r w:rsidRPr="000B2605">
        <w:rPr>
          <w:b/>
          <w:bCs/>
        </w:rPr>
        <w:t>35.1. Bu ihalede ekonomik açıdan en avantajlı teklif, teklif edilen fiyatların en düşük olanıdır.</w:t>
      </w:r>
    </w:p>
    <w:p w:rsidR="001B09C6" w:rsidRPr="000B2605" w:rsidRDefault="001B09C6">
      <w:pPr>
        <w:jc w:val="both"/>
        <w:divId w:val="296642105"/>
        <w:rPr>
          <w:b/>
          <w:bCs/>
        </w:rPr>
      </w:pPr>
      <w:r w:rsidRPr="000B2605">
        <w:rPr>
          <w:b/>
          <w:bCs/>
        </w:rPr>
        <w:t>35.1.1. Bu madde boş bırakılmıştır</w:t>
      </w:r>
    </w:p>
    <w:p w:rsidR="001B09C6" w:rsidRPr="000B2605" w:rsidRDefault="001B09C6">
      <w:pPr>
        <w:jc w:val="both"/>
        <w:divId w:val="296642105"/>
        <w:rPr>
          <w:b/>
          <w:bCs/>
        </w:rPr>
      </w:pPr>
      <w:r w:rsidRPr="000B2605">
        <w:rPr>
          <w:b/>
          <w:bCs/>
        </w:rPr>
        <w:lastRenderedPageBreak/>
        <w:t>35.2. Ekonomik açıdan en avantajlı teklifin birden fazla istekli tarafından verilmiş olması halinde;</w:t>
      </w:r>
    </w:p>
    <w:p w:rsidR="001B09C6" w:rsidRPr="000B2605" w:rsidRDefault="001B09C6">
      <w:pPr>
        <w:jc w:val="both"/>
        <w:divId w:val="296642105"/>
        <w:rPr>
          <w:b/>
          <w:bCs/>
        </w:rPr>
      </w:pPr>
      <w:r w:rsidRPr="000B2605">
        <w:rPr>
          <w:b/>
          <w:bCs/>
        </w:rPr>
        <w:t xml:space="preserve">35.2.1. Birden fazla istekli tarafından teklif edilen fiyatın en düşük fiyat olması durumunda ekonomik açıdan en avantajlı teklifin belirlenmesinde istekliler tarafından sunulan iş deneyim belgeleri değerlendirilerek, belge tutarı daha fazla olan isteklinin teklifi ekonomik açıdan en avantajlı teklif olarak belirlenir. İş ortaklıklarında pilot ortağın, </w:t>
      </w:r>
      <w:proofErr w:type="gramStart"/>
      <w:r w:rsidRPr="000B2605">
        <w:rPr>
          <w:b/>
          <w:bCs/>
        </w:rPr>
        <w:t>konsorsiyumlarda</w:t>
      </w:r>
      <w:proofErr w:type="gramEnd"/>
      <w:r w:rsidRPr="000B2605">
        <w:rPr>
          <w:b/>
          <w:bCs/>
        </w:rPr>
        <w:t xml:space="preserve"> ise koordinatör ortağın iş deneyim belgesi esas alınacaktır.</w:t>
      </w:r>
    </w:p>
    <w:p w:rsidR="001B09C6" w:rsidRPr="000B2605" w:rsidRDefault="001B09C6">
      <w:pPr>
        <w:jc w:val="both"/>
        <w:divId w:val="296642105"/>
        <w:rPr>
          <w:b/>
          <w:bCs/>
        </w:rPr>
      </w:pPr>
      <w:r w:rsidRPr="000B2605">
        <w:rPr>
          <w:b/>
          <w:bCs/>
        </w:rPr>
        <w:t>35.3. Bu madde boş bırakılmıştır.</w:t>
      </w:r>
    </w:p>
    <w:p w:rsidR="001B09C6" w:rsidRPr="000B2605" w:rsidRDefault="001B09C6">
      <w:pPr>
        <w:jc w:val="both"/>
        <w:divId w:val="296642105"/>
        <w:rPr>
          <w:b/>
          <w:bCs/>
        </w:rPr>
      </w:pPr>
      <w:r w:rsidRPr="000B2605">
        <w:rPr>
          <w:b/>
          <w:bCs/>
        </w:rPr>
        <w:t xml:space="preserve">35.4. Yerli istekliler lehine fiyat avantajı uygulanması: </w:t>
      </w:r>
    </w:p>
    <w:p w:rsidR="001B09C6" w:rsidRPr="000B2605" w:rsidRDefault="001B09C6">
      <w:pPr>
        <w:jc w:val="both"/>
        <w:divId w:val="296642105"/>
        <w:rPr>
          <w:b/>
          <w:bCs/>
        </w:rPr>
      </w:pPr>
      <w:r w:rsidRPr="000B2605">
        <w:rPr>
          <w:b/>
          <w:bCs/>
        </w:rPr>
        <w:t>35.4.1. Bu madde boş bırakılmıştır.</w:t>
      </w:r>
    </w:p>
    <w:p w:rsidR="001B09C6" w:rsidRPr="000B2605" w:rsidRDefault="001B09C6">
      <w:pPr>
        <w:spacing w:before="120"/>
        <w:jc w:val="both"/>
        <w:divId w:val="296642105"/>
      </w:pPr>
      <w:r w:rsidRPr="000B2605">
        <w:rPr>
          <w:b/>
          <w:bCs/>
          <w:color w:val="auto"/>
        </w:rPr>
        <w:t>Madde 36 - İhalenin karara bağlanması</w:t>
      </w:r>
    </w:p>
    <w:p w:rsidR="001B09C6" w:rsidRPr="000B2605" w:rsidRDefault="001B09C6">
      <w:pPr>
        <w:jc w:val="both"/>
        <w:divId w:val="296642105"/>
      </w:pPr>
      <w:r w:rsidRPr="000B2605">
        <w:rPr>
          <w:b/>
          <w:bCs/>
        </w:rPr>
        <w:t>36.1.</w:t>
      </w:r>
      <w:r w:rsidRPr="000B2605">
        <w:t xml:space="preserve"> Yapılan değerlendirme sonucunda ihale komisyonu tarafından ihale, ekonomik açıdan en avantajlı teklifi veren istekli üzerinde bırakılır. </w:t>
      </w:r>
    </w:p>
    <w:p w:rsidR="001B09C6" w:rsidRPr="000B2605" w:rsidRDefault="001B09C6">
      <w:pPr>
        <w:jc w:val="both"/>
        <w:divId w:val="296642105"/>
      </w:pPr>
      <w:r w:rsidRPr="000B2605">
        <w:rPr>
          <w:b/>
          <w:bCs/>
        </w:rPr>
        <w:t>36.2.</w:t>
      </w:r>
      <w:r w:rsidRPr="000B2605">
        <w:t xml:space="preserve"> İhale komisyonu, yapacağı değerlendirme sonucunda gerekçeli bir karar alarak ihale yetkilisinin onayına sunar.</w:t>
      </w:r>
    </w:p>
    <w:p w:rsidR="001B09C6" w:rsidRPr="000B2605" w:rsidRDefault="001B09C6">
      <w:pPr>
        <w:spacing w:before="120"/>
        <w:jc w:val="both"/>
        <w:divId w:val="296642105"/>
      </w:pPr>
      <w:r w:rsidRPr="000B2605">
        <w:rPr>
          <w:b/>
          <w:bCs/>
          <w:color w:val="auto"/>
        </w:rPr>
        <w:t>Madde 37 - İhale kararının onaylanması veya iptali</w:t>
      </w:r>
    </w:p>
    <w:p w:rsidR="001B09C6" w:rsidRPr="000B2605" w:rsidRDefault="001B09C6">
      <w:pPr>
        <w:jc w:val="both"/>
        <w:divId w:val="296642105"/>
      </w:pPr>
      <w:r w:rsidRPr="000B2605">
        <w:rPr>
          <w:b/>
          <w:bCs/>
        </w:rPr>
        <w:t>37.1.</w:t>
      </w:r>
      <w:r w:rsidRPr="000B2605">
        <w:t xml:space="preserve"> İhale kararı ihale yetkilisince onaylanmadan önce, ihale üzerinde kalan istekli ile varsa ekonomik açıdan en avantajlı ikinci teklif sahibi isteklinin ihalelere katılmaktan yasaklı olup olmadığı Kurumdan teyit edilerek buna ilişkin belge ihale kararına eklenir. </w:t>
      </w:r>
    </w:p>
    <w:p w:rsidR="001B09C6" w:rsidRPr="000B2605" w:rsidRDefault="001B09C6">
      <w:pPr>
        <w:jc w:val="both"/>
        <w:divId w:val="296642105"/>
      </w:pPr>
      <w:r w:rsidRPr="000B2605">
        <w:rPr>
          <w:b/>
          <w:bCs/>
        </w:rPr>
        <w:t>37.2.</w:t>
      </w:r>
      <w:r w:rsidRPr="000B2605">
        <w:t xml:space="preserve"> Yapılan teyit işlemi sonucunda; her iki isteklinin de yasaklı çıkması durumunda ihale iptal edilir. </w:t>
      </w:r>
    </w:p>
    <w:p w:rsidR="001B09C6" w:rsidRPr="000B2605" w:rsidRDefault="001B09C6">
      <w:pPr>
        <w:jc w:val="both"/>
        <w:divId w:val="296642105"/>
      </w:pPr>
      <w:r w:rsidRPr="000B2605">
        <w:rPr>
          <w:b/>
          <w:bCs/>
        </w:rPr>
        <w:t>37.3.</w:t>
      </w:r>
      <w:r w:rsidRPr="000B2605">
        <w:t xml:space="preserve"> İhale yetkilisi, karar tarihini izleyen en geç beş iş günü içinde ihale kararını onaylar veya gerekçesini açıkça belirtmek suretiyle iptal eder.</w:t>
      </w:r>
    </w:p>
    <w:p w:rsidR="001B09C6" w:rsidRPr="000B2605" w:rsidRDefault="001B09C6">
      <w:pPr>
        <w:jc w:val="both"/>
        <w:divId w:val="296642105"/>
      </w:pPr>
      <w:r w:rsidRPr="000B2605">
        <w:rPr>
          <w:b/>
          <w:bCs/>
        </w:rPr>
        <w:t>37.4.</w:t>
      </w:r>
      <w:r w:rsidRPr="000B2605">
        <w:t xml:space="preserve"> İhale; kararın ihale yetkilisince onaylanması halinde geçerli, iptal edilmesi halinde ise hükümsüz sayılır.</w:t>
      </w:r>
    </w:p>
    <w:p w:rsidR="001B09C6" w:rsidRPr="000B2605" w:rsidRDefault="001B09C6">
      <w:pPr>
        <w:spacing w:before="120"/>
        <w:jc w:val="both"/>
        <w:divId w:val="296642105"/>
      </w:pPr>
      <w:r w:rsidRPr="000B2605">
        <w:rPr>
          <w:b/>
          <w:bCs/>
          <w:color w:val="auto"/>
        </w:rPr>
        <w:t>Madde 38 - Kesinleşen ihale kararının bildirilmesi</w:t>
      </w:r>
    </w:p>
    <w:p w:rsidR="001B09C6" w:rsidRPr="000B2605" w:rsidRDefault="001B09C6">
      <w:pPr>
        <w:jc w:val="both"/>
        <w:divId w:val="296642105"/>
      </w:pPr>
      <w:r w:rsidRPr="000B2605">
        <w:rPr>
          <w:b/>
          <w:bCs/>
        </w:rPr>
        <w:t>38.1.</w:t>
      </w:r>
      <w:r w:rsidRPr="000B2605">
        <w:t xml:space="preserve"> İhale sonucu, ihale kararının ihale yetkilisi tarafından onaylandığı günü izleyen en geç üç gün içinde, ihale üzerinde bırakılan </w:t>
      </w:r>
      <w:proofErr w:type="gramStart"/>
      <w:r w:rsidRPr="000B2605">
        <w:t>dahil</w:t>
      </w:r>
      <w:proofErr w:type="gramEnd"/>
      <w:r w:rsidRPr="000B2605">
        <w:t>, ihaleye teklif veren bütün isteklilere bildirilir. İhale sonucunun bildiriminde, tekliflerin değerlendirmeye alınmama veya uygun bulunmama gerekçelerine de yer verilir.</w:t>
      </w:r>
    </w:p>
    <w:p w:rsidR="001B09C6" w:rsidRPr="000B2605" w:rsidRDefault="001B09C6">
      <w:pPr>
        <w:jc w:val="both"/>
        <w:divId w:val="296642105"/>
      </w:pPr>
      <w:r w:rsidRPr="000B2605">
        <w:rPr>
          <w:b/>
          <w:bCs/>
        </w:rPr>
        <w:t>38.2.</w:t>
      </w:r>
      <w:r w:rsidRPr="000B2605">
        <w:t xml:space="preserve"> İhale kararının ihale yetkilisi tarafından iptal edilmesi durumunda da isteklilere gerekçeleri belirtilmek suretiyle bildirim yapılır.</w:t>
      </w:r>
    </w:p>
    <w:p w:rsidR="001B09C6" w:rsidRPr="000B2605" w:rsidRDefault="001B09C6">
      <w:pPr>
        <w:jc w:val="both"/>
        <w:divId w:val="296642105"/>
      </w:pPr>
      <w:r w:rsidRPr="000B2605">
        <w:rPr>
          <w:b/>
          <w:bCs/>
        </w:rPr>
        <w:t>38.3.</w:t>
      </w:r>
      <w:r w:rsidRPr="000B2605">
        <w:t xml:space="preserve"> İhale sonucunun bütün isteklilere bildiriminden itibaren on gün geçmedikçe sözleşme imzalanmayacaktır.</w:t>
      </w:r>
    </w:p>
    <w:p w:rsidR="001B09C6" w:rsidRPr="000B2605" w:rsidRDefault="001B09C6">
      <w:pPr>
        <w:spacing w:before="120"/>
        <w:jc w:val="both"/>
        <w:divId w:val="296642105"/>
      </w:pPr>
      <w:r w:rsidRPr="000B2605">
        <w:rPr>
          <w:b/>
          <w:bCs/>
          <w:color w:val="auto"/>
        </w:rPr>
        <w:t>Madde 39 - Sözleşmeye davet</w:t>
      </w:r>
    </w:p>
    <w:p w:rsidR="001B09C6" w:rsidRPr="000B2605" w:rsidRDefault="001B09C6">
      <w:pPr>
        <w:jc w:val="both"/>
        <w:divId w:val="296642105"/>
      </w:pPr>
      <w:r w:rsidRPr="000B2605">
        <w:rPr>
          <w:b/>
          <w:bCs/>
        </w:rPr>
        <w:t>39.1.</w:t>
      </w:r>
      <w:r w:rsidRPr="000B2605">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rsidRPr="000B2605">
        <w:t>oniki</w:t>
      </w:r>
      <w:proofErr w:type="spellEnd"/>
      <w:r w:rsidRPr="000B2605">
        <w:t xml:space="preserve"> gün ilave edilecektir. </w:t>
      </w:r>
    </w:p>
    <w:p w:rsidR="001B09C6" w:rsidRPr="000B2605" w:rsidRDefault="001B09C6">
      <w:pPr>
        <w:jc w:val="both"/>
        <w:divId w:val="296642105"/>
      </w:pPr>
      <w:r w:rsidRPr="000B2605">
        <w:rPr>
          <w:b/>
          <w:bCs/>
        </w:rPr>
        <w:t>39.2.</w:t>
      </w:r>
      <w:r w:rsidRPr="000B2605">
        <w:t xml:space="preserve"> İsteklinin, bu davet yazısının bildirim tarihini izleyen on gün içinde yasal yükümlülüklerini yerine getirerek sözleşmeyi imzalaması zorunludur.</w:t>
      </w:r>
    </w:p>
    <w:p w:rsidR="001B09C6" w:rsidRPr="000B2605" w:rsidRDefault="001B09C6">
      <w:pPr>
        <w:spacing w:before="120"/>
        <w:jc w:val="both"/>
        <w:divId w:val="296642105"/>
      </w:pPr>
      <w:r w:rsidRPr="000B2605">
        <w:rPr>
          <w:b/>
          <w:bCs/>
          <w:color w:val="auto"/>
        </w:rPr>
        <w:t>Madde 40 - Kesin teminat</w:t>
      </w:r>
    </w:p>
    <w:p w:rsidR="001B09C6" w:rsidRPr="000B2605" w:rsidRDefault="001B09C6">
      <w:pPr>
        <w:jc w:val="both"/>
        <w:divId w:val="296642105"/>
      </w:pPr>
      <w:r w:rsidRPr="000B2605">
        <w:rPr>
          <w:b/>
          <w:bCs/>
        </w:rPr>
        <w:t>40.1.</w:t>
      </w:r>
      <w:r w:rsidRPr="000B2605">
        <w:t xml:space="preserve"> İhale üzerinde bırakılan istekliden sözleşme imzalanmadan önce, ihale bedelinin % 6'sı oranında kesin teminat alınır. </w:t>
      </w:r>
    </w:p>
    <w:p w:rsidR="001B09C6" w:rsidRPr="000B2605" w:rsidRDefault="001B09C6">
      <w:pPr>
        <w:jc w:val="both"/>
        <w:divId w:val="296642105"/>
      </w:pPr>
      <w:r w:rsidRPr="000B2605">
        <w:rPr>
          <w:b/>
          <w:bCs/>
        </w:rPr>
        <w:t>40.2.</w:t>
      </w:r>
      <w:r w:rsidRPr="000B2605">
        <w:t xml:space="preserve"> Ancak, 4734 sayılı Kanunun 38 inci maddesine göre yapılan aşırı düşük teklif sorgulaması sonucunda, ihalenin sınır değerin altında teklif veren isteklilerden biri üzerinde </w:t>
      </w:r>
      <w:r w:rsidRPr="000B2605">
        <w:lastRenderedPageBreak/>
        <w:t>bırakılmasına karar verilmesi halinde ise kesin teminat, sınır değerin yüzde altısı oranında alınır.</w:t>
      </w:r>
    </w:p>
    <w:p w:rsidR="001B09C6" w:rsidRPr="000B2605" w:rsidRDefault="001B09C6">
      <w:pPr>
        <w:jc w:val="both"/>
        <w:divId w:val="296642105"/>
      </w:pPr>
      <w:r w:rsidRPr="000B2605">
        <w:rPr>
          <w:b/>
          <w:bCs/>
        </w:rPr>
        <w:t>40.3.</w:t>
      </w:r>
      <w:r w:rsidRPr="000B2605">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w:t>
      </w:r>
    </w:p>
    <w:p w:rsidR="001B09C6" w:rsidRPr="000B2605" w:rsidRDefault="001B09C6">
      <w:pPr>
        <w:spacing w:before="120"/>
        <w:jc w:val="both"/>
        <w:divId w:val="296642105"/>
      </w:pPr>
      <w:r w:rsidRPr="000B2605">
        <w:rPr>
          <w:b/>
          <w:bCs/>
          <w:color w:val="auto"/>
        </w:rPr>
        <w:t>Madde 41 - Sözleşme yapılmasında isteklinin görev ve sorumluluğu</w:t>
      </w:r>
    </w:p>
    <w:p w:rsidR="001B09C6" w:rsidRPr="000B2605" w:rsidRDefault="001B09C6">
      <w:pPr>
        <w:jc w:val="both"/>
        <w:divId w:val="296642105"/>
      </w:pPr>
      <w:proofErr w:type="gramStart"/>
      <w:r w:rsidRPr="000B2605">
        <w:rPr>
          <w:b/>
          <w:bCs/>
        </w:rPr>
        <w:t>41.1.</w:t>
      </w:r>
      <w:r w:rsidRPr="000B2605">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w:t>
      </w:r>
      <w:proofErr w:type="gramEnd"/>
      <w:r w:rsidRPr="000B2605">
        <w:t xml:space="preserve">Sözleşme imzalandıktan sonra geçici teminat iade edilecektir. </w:t>
      </w:r>
    </w:p>
    <w:p w:rsidR="001B09C6" w:rsidRPr="000B2605" w:rsidRDefault="001B09C6">
      <w:pPr>
        <w:jc w:val="both"/>
        <w:divId w:val="296642105"/>
      </w:pPr>
      <w:r w:rsidRPr="000B2605">
        <w:rPr>
          <w:b/>
          <w:bCs/>
        </w:rPr>
        <w:t>41.2.</w:t>
      </w:r>
      <w:r w:rsidRPr="000B2605">
        <w:t xml:space="preserve"> İhale üzerinde bırakılan isteklinin ortak girişim olması halinde, ihale tarihinde 4734 sayılı Kanunun 10 uncu maddesinin dördüncü fıkrasının (a), (b), (c), (d), (e) ve (g) bentlerinde sayılan durumlarda olunmadığına ilişkin belgeleri her bir ortak ayrı </w:t>
      </w:r>
      <w:proofErr w:type="spellStart"/>
      <w:r w:rsidRPr="000B2605">
        <w:t>ayrı</w:t>
      </w:r>
      <w:proofErr w:type="spellEnd"/>
      <w:r w:rsidRPr="000B2605">
        <w:t xml:space="preserve"> sunmak zorundadır.</w:t>
      </w:r>
    </w:p>
    <w:p w:rsidR="001B09C6" w:rsidRPr="000B2605" w:rsidRDefault="001B09C6">
      <w:pPr>
        <w:jc w:val="both"/>
        <w:divId w:val="296642105"/>
      </w:pPr>
      <w:r w:rsidRPr="000B2605">
        <w:rPr>
          <w:b/>
          <w:bCs/>
        </w:rPr>
        <w:t>41.3.</w:t>
      </w:r>
      <w:r w:rsidRPr="000B2605">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w:t>
      </w:r>
    </w:p>
    <w:p w:rsidR="001B09C6" w:rsidRPr="000B2605" w:rsidRDefault="001B09C6">
      <w:pPr>
        <w:jc w:val="both"/>
        <w:divId w:val="296642105"/>
      </w:pPr>
      <w:r w:rsidRPr="000B2605">
        <w:rPr>
          <w:b/>
          <w:bCs/>
        </w:rPr>
        <w:t>41.4.</w:t>
      </w:r>
      <w:r w:rsidRPr="000B2605">
        <w:t xml:space="preserve"> Mücbir sebep halleri dışında, ihale üzerinde bırakılan isteklinin, sözleşmeyi imzalamaması durumunda geçici teminatı gelir kaydedilerek hakkında 4734 sayılı Kanunun 58 inci maddesi hükümleri uygulanır. Ancak, diğer yasal yükümlülükler yerine getirildiği halde, 4734 sayılı Kanunun 10 uncu maddesi kapsamında taahhüt altına alınan durumu tevsik etmek üzere İdareye sunulan belgelerin taahhüt edilen duruma aykırı hususlar içermesi halinde, geçici teminatı gelir kaydedilmekle birlikte, hakkında yasaklama kararı verilmez.</w:t>
      </w:r>
    </w:p>
    <w:p w:rsidR="001B09C6" w:rsidRPr="000B2605" w:rsidRDefault="001B09C6">
      <w:pPr>
        <w:spacing w:before="120"/>
        <w:jc w:val="both"/>
        <w:divId w:val="296642105"/>
      </w:pPr>
      <w:r w:rsidRPr="000B2605">
        <w:rPr>
          <w:b/>
          <w:bCs/>
          <w:color w:val="auto"/>
        </w:rPr>
        <w:t>Madde 42 - Ekonomik açıdan en avantajlı ikinci teklif sahibine bildirim</w:t>
      </w:r>
    </w:p>
    <w:p w:rsidR="001B09C6" w:rsidRPr="000B2605" w:rsidRDefault="001B09C6">
      <w:pPr>
        <w:jc w:val="both"/>
        <w:divId w:val="296642105"/>
      </w:pPr>
      <w:r w:rsidRPr="000B2605">
        <w:rPr>
          <w:b/>
          <w:bCs/>
        </w:rPr>
        <w:t>42.1.</w:t>
      </w:r>
      <w:r w:rsidRPr="000B2605">
        <w:t xml:space="preserve"> İhale üzerinde bırakılan istekliyle sözleşmenin imzalanamaması durumunda, ekonomik açıdan en avantajlı ikinci teklif fiyatının ihale yetkilisince uygun görülmesi kaydıyla, bu teklif sahibi istekliyle sözleşme imzalanabilir. Bu durumda, sözleşmenin imzalanacağı tarihte ekonomik açıdan en avantajlı ikinci teklif sahibi isteklinin ihalelere katılmaktan yasaklı olup olmadığı teyit edilerek ihale sonucu Kuruma gönderilir. </w:t>
      </w:r>
    </w:p>
    <w:p w:rsidR="001B09C6" w:rsidRPr="000B2605" w:rsidRDefault="001B09C6">
      <w:pPr>
        <w:jc w:val="both"/>
        <w:divId w:val="296642105"/>
      </w:pPr>
      <w:r w:rsidRPr="000B2605">
        <w:rPr>
          <w:b/>
          <w:bCs/>
        </w:rPr>
        <w:t>42.2.</w:t>
      </w:r>
      <w:r w:rsidRPr="000B2605">
        <w:t xml:space="preserve"> Ekonomik açıdan en avantajlı ikinci teklif sahibi istekliye, 4734 sayılı Kanunun 42 </w:t>
      </w:r>
      <w:proofErr w:type="spellStart"/>
      <w:r w:rsidRPr="000B2605">
        <w:t>nci</w:t>
      </w:r>
      <w:proofErr w:type="spellEnd"/>
      <w:r w:rsidRPr="000B2605">
        <w:t xml:space="preserve"> maddesinde belirtilen sürenin bitimini izleyen üç gün içinde sözleşme imzalamaya davet edilir. </w:t>
      </w:r>
    </w:p>
    <w:p w:rsidR="001B09C6" w:rsidRPr="000B2605" w:rsidRDefault="001B09C6">
      <w:pPr>
        <w:jc w:val="both"/>
        <w:divId w:val="296642105"/>
      </w:pPr>
      <w:proofErr w:type="gramStart"/>
      <w:r w:rsidRPr="000B2605">
        <w:rPr>
          <w:b/>
          <w:bCs/>
        </w:rPr>
        <w:t>42.3.</w:t>
      </w:r>
      <w:r w:rsidRPr="000B2605">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w:t>
      </w:r>
      <w:proofErr w:type="gramEnd"/>
      <w:r w:rsidRPr="000B2605">
        <w:t>Sözleşme imzalandıktan sonra geçici teminat iade edilecektir</w:t>
      </w:r>
    </w:p>
    <w:p w:rsidR="001B09C6" w:rsidRPr="000B2605" w:rsidRDefault="001B09C6">
      <w:pPr>
        <w:jc w:val="both"/>
        <w:divId w:val="296642105"/>
      </w:pPr>
      <w:r w:rsidRPr="000B2605">
        <w:rPr>
          <w:b/>
          <w:bCs/>
        </w:rPr>
        <w:t>42.4.</w:t>
      </w:r>
      <w:r w:rsidRPr="000B2605">
        <w:t xml:space="preserve"> Mücbir sebep halleri dışında, ekonomik açıdan en avantajlı ikinci teklif sahibi isteklinin sözleşmeyi imzalamaması durumunda geçici teminatı gelir kaydedilerek hakkında 4734 sayılı Kanunun 58 inci maddesi hükümleri uygulanır. Ancak, diğer yasal yükümlülükler yerine getirildiği halde, 4734 sayılı Kanunun 10 uncu maddesi kapsamında taahhüt altına alınan durumu tevsik etmek üzere İdareye sunulan belgelerin taahhüt edilen duruma aykırı hususlar </w:t>
      </w:r>
      <w:r w:rsidRPr="000B2605">
        <w:lastRenderedPageBreak/>
        <w:t xml:space="preserve">içermesi halinde, geçici teminatı gelir kaydedilmekle birlikte, hakkında yasaklama kararı verilmez. </w:t>
      </w:r>
    </w:p>
    <w:p w:rsidR="001B09C6" w:rsidRPr="000B2605" w:rsidRDefault="001B09C6">
      <w:pPr>
        <w:jc w:val="both"/>
        <w:divId w:val="296642105"/>
      </w:pPr>
      <w:r w:rsidRPr="000B2605">
        <w:rPr>
          <w:b/>
          <w:bCs/>
        </w:rPr>
        <w:t>42.5.</w:t>
      </w:r>
      <w:r w:rsidRPr="000B2605">
        <w:t xml:space="preserve"> Ekonomik açıdan en avantajlı ikinci teklif sahibiyle de sözleşmenin imzalanamaması durumunda, ihale iptal edilir.</w:t>
      </w:r>
    </w:p>
    <w:p w:rsidR="001B09C6" w:rsidRPr="000B2605" w:rsidRDefault="001B09C6">
      <w:pPr>
        <w:spacing w:before="120"/>
        <w:jc w:val="both"/>
        <w:divId w:val="296642105"/>
      </w:pPr>
      <w:r w:rsidRPr="000B2605">
        <w:rPr>
          <w:b/>
          <w:bCs/>
          <w:color w:val="auto"/>
        </w:rPr>
        <w:t>Madde 43 - Sözleşme yapılmasında idarenin görev ve sorumluluğu</w:t>
      </w:r>
    </w:p>
    <w:p w:rsidR="001B09C6" w:rsidRPr="000B2605" w:rsidRDefault="001B09C6">
      <w:pPr>
        <w:jc w:val="both"/>
        <w:divId w:val="296642105"/>
      </w:pPr>
      <w:r w:rsidRPr="000B2605">
        <w:rPr>
          <w:b/>
          <w:bCs/>
        </w:rPr>
        <w:t>43.1.</w:t>
      </w:r>
      <w:r w:rsidRPr="000B2605">
        <w:t xml:space="preserve"> İdarenin sözleşme yapılması konusunda yükümlülüğünü yerine getirmemesi halinde istekli, 4734 sayılı Kanunun 42 ve 44 üncü maddelerinde yer alan sürenin bitimini izleyen günden itibaren en geç beş gün içinde, on gün süreli bir noter ihbarnamesi ile durumu İdareye bildirmek şartıyla, taahhüdünden vazgeçebilir.</w:t>
      </w:r>
    </w:p>
    <w:p w:rsidR="001B09C6" w:rsidRPr="000B2605" w:rsidRDefault="001B09C6">
      <w:pPr>
        <w:jc w:val="both"/>
        <w:divId w:val="296642105"/>
      </w:pPr>
      <w:r w:rsidRPr="000B2605">
        <w:rPr>
          <w:b/>
          <w:bCs/>
        </w:rPr>
        <w:t>43.2.</w:t>
      </w:r>
      <w:r w:rsidRPr="000B2605">
        <w:t xml:space="preserve"> Bu takdirde geçici teminatı iade edilir ve istekli teminat vermek için yaptığı belgelendirilmiş giderleri isteyebilir.</w:t>
      </w:r>
    </w:p>
    <w:p w:rsidR="001B09C6" w:rsidRPr="000B2605" w:rsidRDefault="001B09C6">
      <w:pPr>
        <w:spacing w:before="120"/>
        <w:jc w:val="both"/>
        <w:divId w:val="296642105"/>
      </w:pPr>
      <w:r w:rsidRPr="000B2605">
        <w:rPr>
          <w:b/>
          <w:bCs/>
          <w:color w:val="auto"/>
        </w:rPr>
        <w:t>Madde 44 - İhalenin sözleşmeye bağlanması</w:t>
      </w:r>
    </w:p>
    <w:p w:rsidR="001B09C6" w:rsidRPr="000B2605" w:rsidRDefault="001B09C6">
      <w:pPr>
        <w:jc w:val="both"/>
        <w:divId w:val="296642105"/>
      </w:pPr>
      <w:r w:rsidRPr="000B2605">
        <w:rPr>
          <w:b/>
          <w:bCs/>
        </w:rPr>
        <w:t>44.1.</w:t>
      </w:r>
      <w:r w:rsidRPr="000B2605">
        <w:t xml:space="preserve"> Sözleşme bedelinin, 4734 sayılı Kanunun 53 üncü maddesinin (j) bendinin (1) numaralı alt bendinde belirtilen tutarı aşması durumunda, bu bedelin </w:t>
      </w:r>
      <w:proofErr w:type="spellStart"/>
      <w:r w:rsidRPr="000B2605">
        <w:t>onbinde</w:t>
      </w:r>
      <w:proofErr w:type="spellEnd"/>
      <w:r w:rsidRPr="000B2605">
        <w:t xml:space="preserve"> beşi oranındaki tutar, sözleşme imzalamaya davet edilen istekli tarafından, sözleşme imzalanmadan önce Kamu İhale Kurumu hesabına yatırılır. </w:t>
      </w:r>
    </w:p>
    <w:p w:rsidR="001B09C6" w:rsidRPr="000B2605" w:rsidRDefault="001B09C6">
      <w:pPr>
        <w:jc w:val="both"/>
        <w:divId w:val="296642105"/>
      </w:pPr>
      <w:r w:rsidRPr="000B2605">
        <w:rPr>
          <w:b/>
          <w:bCs/>
        </w:rPr>
        <w:t>44.2.</w:t>
      </w:r>
      <w:r w:rsidRPr="000B2605">
        <w:t xml:space="preserve"> Sözleşmenin imzalanacağı tarihte, ihale sonuç bilgileri sözleşme imzalanmadan önce Kamu İhale Kurumuna gönderilmek suretiyle isteklinin ihalelere katılmaktan yasaklı olup olmadığının teyit edilmesi zorunludur.</w:t>
      </w:r>
    </w:p>
    <w:p w:rsidR="001B09C6" w:rsidRPr="000B2605" w:rsidRDefault="001B09C6">
      <w:pPr>
        <w:jc w:val="both"/>
        <w:divId w:val="296642105"/>
      </w:pPr>
      <w:r w:rsidRPr="000B2605">
        <w:rPr>
          <w:b/>
          <w:bCs/>
        </w:rPr>
        <w:t>44.3.</w:t>
      </w:r>
      <w:r w:rsidRPr="000B2605">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rsidR="001B09C6" w:rsidRPr="000B2605" w:rsidRDefault="001B09C6">
      <w:pPr>
        <w:jc w:val="both"/>
        <w:divId w:val="296642105"/>
        <w:rPr>
          <w:b/>
          <w:bCs/>
        </w:rPr>
      </w:pPr>
      <w:r w:rsidRPr="000B2605">
        <w:rPr>
          <w:b/>
          <w:bCs/>
        </w:rPr>
        <w:t>44.4. Bu madde boş bırakılmıştır.</w:t>
      </w:r>
    </w:p>
    <w:p w:rsidR="001B09C6" w:rsidRPr="000B2605" w:rsidRDefault="001B09C6">
      <w:pPr>
        <w:jc w:val="both"/>
        <w:divId w:val="296642105"/>
      </w:pPr>
      <w:r w:rsidRPr="000B2605">
        <w:rPr>
          <w:b/>
          <w:bCs/>
        </w:rPr>
        <w:t>44.5.</w:t>
      </w:r>
      <w:r w:rsidRPr="000B2605">
        <w:t xml:space="preserve"> Yüklenicinin iş ortaklığı veya </w:t>
      </w:r>
      <w:proofErr w:type="gramStart"/>
      <w:r w:rsidRPr="000B2605">
        <w:t>konsorsiyum</w:t>
      </w:r>
      <w:proofErr w:type="gramEnd"/>
      <w:r w:rsidRPr="000B2605">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p>
    <w:p w:rsidR="001B09C6" w:rsidRPr="000B2605" w:rsidRDefault="001B09C6">
      <w:pPr>
        <w:jc w:val="both"/>
        <w:divId w:val="296642105"/>
      </w:pPr>
      <w:r w:rsidRPr="000B2605">
        <w:rPr>
          <w:b/>
          <w:bCs/>
        </w:rPr>
        <w:t>44.6.</w:t>
      </w:r>
      <w:r w:rsidRPr="000B2605">
        <w:t xml:space="preserve"> Sözleşmenin imzalanmasına ilişkin her türlü vergi, resim ve harçlar ile diğer sözleşme giderleri yükleniciye aittir.</w:t>
      </w:r>
    </w:p>
    <w:p w:rsidR="001B09C6" w:rsidRPr="000B2605" w:rsidRDefault="001B09C6">
      <w:pPr>
        <w:pStyle w:val="GvdeMetni"/>
        <w:spacing w:after="120" w:line="240" w:lineRule="auto"/>
        <w:jc w:val="center"/>
        <w:divId w:val="296642105"/>
        <w:rPr>
          <w:sz w:val="24"/>
          <w:szCs w:val="24"/>
        </w:rPr>
      </w:pPr>
      <w:r w:rsidRPr="000B2605">
        <w:rPr>
          <w:rFonts w:ascii="Times New Roman" w:hAnsi="Times New Roman" w:cs="Times New Roman"/>
          <w:color w:val="auto"/>
          <w:sz w:val="24"/>
          <w:szCs w:val="24"/>
        </w:rPr>
        <w:t>V- SÖZLEŞMENİN UYGULANMASINA İLİŞKİN HUSUSLAR</w:t>
      </w:r>
    </w:p>
    <w:p w:rsidR="001B09C6" w:rsidRPr="000B2605" w:rsidRDefault="001B09C6">
      <w:pPr>
        <w:spacing w:before="120"/>
        <w:jc w:val="both"/>
        <w:divId w:val="296642105"/>
      </w:pPr>
      <w:r w:rsidRPr="000B2605">
        <w:rPr>
          <w:b/>
          <w:bCs/>
          <w:color w:val="auto"/>
        </w:rPr>
        <w:t xml:space="preserve">Madde 45 - İhale konusu işte çalıştırılacak teknik personel ve iş yerinde bulundurulması gereken makine, teçhizat ve diğer </w:t>
      </w:r>
      <w:proofErr w:type="gramStart"/>
      <w:r w:rsidRPr="000B2605">
        <w:rPr>
          <w:b/>
          <w:bCs/>
          <w:color w:val="auto"/>
        </w:rPr>
        <w:t>ekipman</w:t>
      </w:r>
      <w:proofErr w:type="gramEnd"/>
    </w:p>
    <w:p w:rsidR="000F41A7" w:rsidRPr="000B2605" w:rsidRDefault="001B09C6" w:rsidP="000F41A7">
      <w:pPr>
        <w:jc w:val="both"/>
        <w:divId w:val="296642105"/>
        <w:rPr>
          <w:b/>
          <w:bCs/>
          <w:color w:val="003399"/>
        </w:rPr>
      </w:pPr>
      <w:r w:rsidRPr="000B2605">
        <w:rPr>
          <w:b/>
          <w:bCs/>
        </w:rPr>
        <w:t>45.1.</w:t>
      </w:r>
      <w:r w:rsidRPr="000B2605">
        <w:t xml:space="preserve"> İhale konusu işte çalıştırılacak teknik personelin sayısı, niteliği ve çalışma koşullarına ilişkin bilgiler sözleşme tasarısında yer almaktadır. </w:t>
      </w:r>
      <w:r w:rsidR="000F41A7" w:rsidRPr="000B2605">
        <w:rPr>
          <w:b/>
          <w:bCs/>
          <w:color w:val="003399"/>
        </w:rPr>
        <w:t>İnşaat Mühendisliği,  Makine Mühendisliği, Elektrik Mühendisliği (3 Yıl Deneyim)</w:t>
      </w:r>
    </w:p>
    <w:p w:rsidR="001B09C6" w:rsidRPr="000B2605" w:rsidRDefault="001B09C6">
      <w:pPr>
        <w:jc w:val="both"/>
        <w:divId w:val="296642105"/>
      </w:pPr>
    </w:p>
    <w:p w:rsidR="001B09C6" w:rsidRPr="000B2605" w:rsidRDefault="001B09C6">
      <w:pPr>
        <w:jc w:val="both"/>
        <w:divId w:val="296642105"/>
      </w:pPr>
      <w:r w:rsidRPr="000B2605">
        <w:rPr>
          <w:b/>
          <w:bCs/>
        </w:rPr>
        <w:t>45.2.</w:t>
      </w:r>
      <w:r w:rsidRPr="000B2605">
        <w:t xml:space="preserve"> İhale konusu işin yürütülmesi için iş yerinde bulundurulması gereken makine, teçhizat ve diğer </w:t>
      </w:r>
      <w:proofErr w:type="gramStart"/>
      <w:r w:rsidRPr="000B2605">
        <w:t>ekipmana</w:t>
      </w:r>
      <w:proofErr w:type="gramEnd"/>
      <w:r w:rsidRPr="000B2605">
        <w:t xml:space="preserve"> ilişkin bilgiler sözleşme tasarısında yer almaktadır.</w:t>
      </w:r>
    </w:p>
    <w:p w:rsidR="001B09C6" w:rsidRPr="000B2605" w:rsidRDefault="001B09C6">
      <w:pPr>
        <w:spacing w:before="120"/>
        <w:jc w:val="both"/>
        <w:divId w:val="296642105"/>
      </w:pPr>
      <w:r w:rsidRPr="000B2605">
        <w:rPr>
          <w:b/>
          <w:bCs/>
          <w:color w:val="auto"/>
        </w:rPr>
        <w:t>Madde 46 - Ödeme yeri ve şartları</w:t>
      </w:r>
    </w:p>
    <w:p w:rsidR="001B09C6" w:rsidRPr="000B2605" w:rsidRDefault="001B09C6">
      <w:pPr>
        <w:jc w:val="both"/>
        <w:divId w:val="296642105"/>
      </w:pPr>
      <w:r w:rsidRPr="000B2605">
        <w:rPr>
          <w:b/>
          <w:bCs/>
        </w:rPr>
        <w:t>46.1.</w:t>
      </w:r>
      <w:r w:rsidRPr="000B2605">
        <w:t xml:space="preserve"> Yüklenicinin </w:t>
      </w:r>
      <w:proofErr w:type="spellStart"/>
      <w:r w:rsidRPr="000B2605">
        <w:t>hakedişi</w:t>
      </w:r>
      <w:proofErr w:type="spellEnd"/>
      <w:r w:rsidRPr="000B2605">
        <w:t xml:space="preserve"> </w:t>
      </w:r>
      <w:r w:rsidRPr="000B2605">
        <w:rPr>
          <w:b/>
          <w:bCs/>
          <w:color w:val="003399"/>
        </w:rPr>
        <w:t>Kangal Köylere Hizmet Götürme Birliği</w:t>
      </w:r>
      <w:r w:rsidRPr="000B2605">
        <w:t xml:space="preserve"> saymanlığınca/muhasebe müdürlüğünce ödenecektir.</w:t>
      </w:r>
    </w:p>
    <w:p w:rsidR="001B09C6" w:rsidRPr="000B2605" w:rsidRDefault="001B09C6">
      <w:pPr>
        <w:jc w:val="both"/>
        <w:divId w:val="296642105"/>
      </w:pPr>
      <w:r w:rsidRPr="000B2605">
        <w:rPr>
          <w:b/>
          <w:bCs/>
        </w:rPr>
        <w:t>46.2.</w:t>
      </w:r>
      <w:r w:rsidRPr="000B2605">
        <w:t xml:space="preserve"> </w:t>
      </w:r>
      <w:proofErr w:type="spellStart"/>
      <w:r w:rsidRPr="000B2605">
        <w:t>Hakedişlerin</w:t>
      </w:r>
      <w:proofErr w:type="spellEnd"/>
      <w:r w:rsidRPr="000B2605">
        <w:t xml:space="preserve"> düzenlenmesi, tahakkuku, yapılacak kesintiler ve ödenmesine ilişkin hükümler sözleşme tasarısında belirtilmiştir.</w:t>
      </w:r>
    </w:p>
    <w:p w:rsidR="001B09C6" w:rsidRPr="000B2605" w:rsidRDefault="001B09C6">
      <w:pPr>
        <w:jc w:val="both"/>
        <w:divId w:val="296642105"/>
      </w:pPr>
      <w:r w:rsidRPr="000B2605">
        <w:rPr>
          <w:b/>
          <w:bCs/>
        </w:rPr>
        <w:t>46.3.</w:t>
      </w:r>
      <w:r w:rsidRPr="000B2605">
        <w:t xml:space="preserve"> Yüklenici yapım işi için sözleşmede belirtilen ödenekleri iş programına uygun şekilde imalat ve/veya </w:t>
      </w:r>
      <w:proofErr w:type="spellStart"/>
      <w:r w:rsidRPr="000B2605">
        <w:t>ihzarat</w:t>
      </w:r>
      <w:proofErr w:type="spellEnd"/>
      <w:r w:rsidRPr="000B2605">
        <w:t xml:space="preserve"> olarak sarf etmek zorundadır. </w:t>
      </w:r>
    </w:p>
    <w:p w:rsidR="001B09C6" w:rsidRPr="000B2605" w:rsidRDefault="001B09C6">
      <w:pPr>
        <w:jc w:val="both"/>
        <w:divId w:val="296642105"/>
      </w:pPr>
      <w:r w:rsidRPr="000B2605">
        <w:rPr>
          <w:b/>
          <w:bCs/>
        </w:rPr>
        <w:t>46.4.</w:t>
      </w:r>
      <w:r w:rsidRPr="000B2605">
        <w:t xml:space="preserve"> Yüklenici, sözleşme bedelini aşmamak şartıyla, iş programına nazaran daha fazla iş yaptığı </w:t>
      </w:r>
      <w:proofErr w:type="gramStart"/>
      <w:r w:rsidRPr="000B2605">
        <w:t>taktirde</w:t>
      </w:r>
      <w:proofErr w:type="gramEnd"/>
      <w:r w:rsidRPr="000B2605">
        <w:t>, fazla işin bedeli ödenek imkanları dahilinde ödenir.</w:t>
      </w:r>
    </w:p>
    <w:p w:rsidR="001B09C6" w:rsidRPr="000B2605" w:rsidRDefault="001B09C6">
      <w:pPr>
        <w:jc w:val="both"/>
        <w:divId w:val="296642105"/>
      </w:pPr>
      <w:r w:rsidRPr="000B2605">
        <w:rPr>
          <w:b/>
          <w:bCs/>
        </w:rPr>
        <w:t>46.5.</w:t>
      </w:r>
      <w:r w:rsidRPr="000B2605">
        <w:t xml:space="preserve"> Bu iş için planlanan yıllık ödenek dilimleri </w:t>
      </w:r>
    </w:p>
    <w:p w:rsidR="001B09C6" w:rsidRPr="000B2605" w:rsidRDefault="00854D84">
      <w:pPr>
        <w:overflowPunct/>
        <w:autoSpaceDE/>
        <w:divId w:val="296642105"/>
        <w:rPr>
          <w:b/>
          <w:bCs/>
          <w:color w:val="003399"/>
        </w:rPr>
      </w:pPr>
      <w:r w:rsidRPr="000B2605">
        <w:rPr>
          <w:b/>
          <w:bCs/>
          <w:color w:val="003399"/>
        </w:rPr>
        <w:lastRenderedPageBreak/>
        <w:t>Yıllar Ödenek %</w:t>
      </w:r>
      <w:r w:rsidRPr="000B2605">
        <w:rPr>
          <w:b/>
          <w:bCs/>
          <w:color w:val="003399"/>
        </w:rPr>
        <w:br/>
        <w:t>20</w:t>
      </w:r>
      <w:r w:rsidR="00E83512" w:rsidRPr="000B2605">
        <w:rPr>
          <w:b/>
          <w:bCs/>
          <w:color w:val="003399"/>
        </w:rPr>
        <w:t>20</w:t>
      </w:r>
      <w:r w:rsidRPr="000B2605">
        <w:rPr>
          <w:b/>
          <w:bCs/>
          <w:color w:val="003399"/>
        </w:rPr>
        <w:t xml:space="preserve"> </w:t>
      </w:r>
      <w:r w:rsidR="001B09C6" w:rsidRPr="000B2605">
        <w:rPr>
          <w:b/>
          <w:bCs/>
          <w:color w:val="003399"/>
        </w:rPr>
        <w:t>yılı için 100</w:t>
      </w:r>
    </w:p>
    <w:p w:rsidR="001B09C6" w:rsidRPr="000B2605" w:rsidRDefault="001B09C6">
      <w:pPr>
        <w:spacing w:before="120"/>
        <w:jc w:val="both"/>
        <w:divId w:val="296642105"/>
      </w:pPr>
      <w:r w:rsidRPr="000B2605">
        <w:rPr>
          <w:b/>
          <w:bCs/>
          <w:color w:val="auto"/>
        </w:rPr>
        <w:t>Madde 47- Avans verilmesi, şartları ve miktarı</w:t>
      </w:r>
    </w:p>
    <w:p w:rsidR="001B09C6" w:rsidRPr="000B2605" w:rsidRDefault="001B09C6">
      <w:pPr>
        <w:jc w:val="both"/>
        <w:divId w:val="296642105"/>
        <w:rPr>
          <w:b/>
          <w:bCs/>
        </w:rPr>
      </w:pPr>
      <w:r w:rsidRPr="000B2605">
        <w:rPr>
          <w:b/>
          <w:bCs/>
        </w:rPr>
        <w:t>47.1. Yükleniciye taahhüdün gerçekleştirilmesi sırasında avans verilmeyecektir.</w:t>
      </w:r>
    </w:p>
    <w:p w:rsidR="001B09C6" w:rsidRPr="000B2605" w:rsidRDefault="001B09C6">
      <w:pPr>
        <w:jc w:val="both"/>
        <w:divId w:val="296642105"/>
        <w:rPr>
          <w:b/>
          <w:bCs/>
        </w:rPr>
      </w:pPr>
      <w:r w:rsidRPr="000B2605">
        <w:rPr>
          <w:b/>
          <w:bCs/>
        </w:rPr>
        <w:t>47.2. Bu madde boş bırakılmıştır.</w:t>
      </w:r>
    </w:p>
    <w:p w:rsidR="001B09C6" w:rsidRPr="000B2605" w:rsidRDefault="001B09C6">
      <w:pPr>
        <w:spacing w:before="120"/>
        <w:jc w:val="both"/>
        <w:divId w:val="296642105"/>
        <w:rPr>
          <w:b/>
          <w:bCs/>
        </w:rPr>
      </w:pPr>
      <w:r w:rsidRPr="000B2605">
        <w:rPr>
          <w:b/>
          <w:bCs/>
          <w:color w:val="auto"/>
        </w:rPr>
        <w:t>Madde 48 - Fiyat farkı</w:t>
      </w:r>
    </w:p>
    <w:p w:rsidR="001B09C6" w:rsidRPr="000B2605" w:rsidRDefault="001B09C6">
      <w:pPr>
        <w:jc w:val="both"/>
        <w:divId w:val="296642105"/>
        <w:rPr>
          <w:b/>
          <w:bCs/>
        </w:rPr>
      </w:pPr>
      <w:r w:rsidRPr="000B2605">
        <w:rPr>
          <w:b/>
          <w:bCs/>
        </w:rPr>
        <w:t>48.1. Fiyat farkı hesaplanmayacaktır. Ancak, mücbir sebepler veya idarenin kusuru nedeniyle işin bitim tarihinin süre uzatımı verilmek suretiyle uzatılması halinde, ihale tarihinde yürürlükte bulunan fiyat farkı kararnamesi esas alınarak fiyat farkı hesaplanacaktır.</w:t>
      </w:r>
    </w:p>
    <w:p w:rsidR="001B09C6" w:rsidRPr="000B2605" w:rsidRDefault="001B09C6">
      <w:pPr>
        <w:spacing w:before="120"/>
        <w:jc w:val="both"/>
        <w:divId w:val="296642105"/>
      </w:pPr>
      <w:r w:rsidRPr="000B2605">
        <w:rPr>
          <w:b/>
          <w:bCs/>
          <w:color w:val="auto"/>
        </w:rPr>
        <w:t>Madde 49 - İşe başlama ve iş bitirme tarihi</w:t>
      </w:r>
    </w:p>
    <w:p w:rsidR="001B09C6" w:rsidRPr="000B2605" w:rsidRDefault="001B09C6">
      <w:pPr>
        <w:jc w:val="both"/>
        <w:divId w:val="296642105"/>
      </w:pPr>
      <w:r w:rsidRPr="000B2605">
        <w:rPr>
          <w:b/>
          <w:bCs/>
        </w:rPr>
        <w:t>49.1.</w:t>
      </w:r>
      <w:r w:rsidRPr="000B2605">
        <w:t xml:space="preserve"> Sözleşmenin imzalandığı tarihten itibaren </w:t>
      </w:r>
      <w:r w:rsidRPr="000B2605">
        <w:rPr>
          <w:b/>
          <w:bCs/>
          <w:color w:val="003399"/>
        </w:rPr>
        <w:t>10</w:t>
      </w:r>
      <w:r w:rsidRPr="000B2605">
        <w:t xml:space="preserve"> (</w:t>
      </w:r>
      <w:r w:rsidRPr="000B2605">
        <w:rPr>
          <w:b/>
          <w:bCs/>
          <w:color w:val="003399"/>
        </w:rPr>
        <w:t>On</w:t>
      </w:r>
      <w:r w:rsidRPr="000B2605">
        <w:t xml:space="preserve">) gün içinde yer teslimi yapılarak işe başlanacaktır. </w:t>
      </w:r>
      <w:r w:rsidR="00854D84" w:rsidRPr="000B2605">
        <w:t xml:space="preserve">( İşin Okulda olması nedeniyle Onarım </w:t>
      </w:r>
      <w:proofErr w:type="gramStart"/>
      <w:r w:rsidR="00854D84" w:rsidRPr="000B2605">
        <w:t>işlerine  09</w:t>
      </w:r>
      <w:proofErr w:type="gramEnd"/>
      <w:r w:rsidR="00854D84" w:rsidRPr="000B2605">
        <w:t>.06.2018 de başlanacaktır.)</w:t>
      </w:r>
    </w:p>
    <w:p w:rsidR="001B09C6" w:rsidRPr="000B2605" w:rsidRDefault="001B09C6">
      <w:pPr>
        <w:jc w:val="both"/>
        <w:divId w:val="296642105"/>
      </w:pPr>
      <w:r w:rsidRPr="000B2605">
        <w:rPr>
          <w:b/>
          <w:bCs/>
        </w:rPr>
        <w:t>49.2.</w:t>
      </w:r>
      <w:r w:rsidRPr="000B2605">
        <w:t xml:space="preserve"> Yüklenici ile İdare yetkilisi/yetkilileri arasında düzenlenen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olur.</w:t>
      </w:r>
    </w:p>
    <w:p w:rsidR="001B09C6" w:rsidRPr="000B2605" w:rsidRDefault="001B09C6">
      <w:pPr>
        <w:jc w:val="both"/>
        <w:divId w:val="296642105"/>
      </w:pPr>
      <w:r w:rsidRPr="000B2605">
        <w:rPr>
          <w:b/>
          <w:bCs/>
        </w:rPr>
        <w:t>49.3.</w:t>
      </w:r>
      <w:r w:rsidRPr="000B2605">
        <w:t xml:space="preserve"> İşin süresi, yer tesliminin yapıldığı tarihten itibaren </w:t>
      </w:r>
      <w:r w:rsidR="00E83512" w:rsidRPr="000B2605">
        <w:rPr>
          <w:b/>
          <w:bCs/>
          <w:color w:val="003399"/>
        </w:rPr>
        <w:t>3</w:t>
      </w:r>
      <w:r w:rsidRPr="000B2605">
        <w:rPr>
          <w:b/>
          <w:bCs/>
          <w:color w:val="003399"/>
        </w:rPr>
        <w:t>5</w:t>
      </w:r>
      <w:r w:rsidRPr="000B2605">
        <w:t>(</w:t>
      </w:r>
      <w:proofErr w:type="spellStart"/>
      <w:r w:rsidR="00E83512" w:rsidRPr="000B2605">
        <w:rPr>
          <w:b/>
          <w:bCs/>
          <w:color w:val="003399"/>
        </w:rPr>
        <w:t>Otuz</w:t>
      </w:r>
      <w:r w:rsidRPr="000B2605">
        <w:rPr>
          <w:b/>
          <w:bCs/>
          <w:color w:val="003399"/>
        </w:rPr>
        <w:t>beş</w:t>
      </w:r>
      <w:proofErr w:type="spellEnd"/>
      <w:r w:rsidRPr="000B2605">
        <w:t>) takvim günüdür.</w:t>
      </w:r>
    </w:p>
    <w:p w:rsidR="001B09C6" w:rsidRPr="000B2605" w:rsidRDefault="001B09C6">
      <w:pPr>
        <w:jc w:val="both"/>
        <w:divId w:val="296642105"/>
      </w:pPr>
      <w:r w:rsidRPr="000B2605">
        <w:rPr>
          <w:b/>
          <w:bCs/>
        </w:rPr>
        <w:t>49.4.</w:t>
      </w:r>
      <w:r w:rsidRPr="000B2605">
        <w:t xml:space="preserve"> Bu Şartnamede belirlenen çalışılamayacak günler, bu sürenin hesabında dikkate alınmıştır. Yüklenici bu sürelerde faaliyette bulunamadığı gerekçesiyle süre uzatımı isteyemez.</w:t>
      </w:r>
    </w:p>
    <w:p w:rsidR="001B09C6" w:rsidRPr="000B2605" w:rsidRDefault="001B09C6">
      <w:pPr>
        <w:spacing w:before="120"/>
        <w:jc w:val="both"/>
        <w:divId w:val="296642105"/>
      </w:pPr>
      <w:r w:rsidRPr="000B2605">
        <w:rPr>
          <w:b/>
          <w:bCs/>
          <w:color w:val="auto"/>
        </w:rPr>
        <w:t>Madde 50 - Yapım işlerinde çalışılamayacak günler</w:t>
      </w:r>
    </w:p>
    <w:p w:rsidR="001B09C6" w:rsidRPr="000B2605" w:rsidRDefault="001B09C6">
      <w:pPr>
        <w:jc w:val="both"/>
        <w:divId w:val="296642105"/>
      </w:pPr>
      <w:r w:rsidRPr="000B2605">
        <w:rPr>
          <w:b/>
          <w:bCs/>
        </w:rPr>
        <w:t>50.1.</w:t>
      </w:r>
      <w:r w:rsidRPr="000B2605">
        <w:t xml:space="preserve"> Bu işin fen noktasından çalışılamayacak günleri </w:t>
      </w:r>
      <w:r w:rsidRPr="000B2605">
        <w:rPr>
          <w:b/>
          <w:bCs/>
          <w:color w:val="003399"/>
        </w:rPr>
        <w:t>15.11</w:t>
      </w:r>
      <w:r w:rsidRPr="000B2605">
        <w:t xml:space="preserve"> - </w:t>
      </w:r>
      <w:r w:rsidRPr="000B2605">
        <w:rPr>
          <w:b/>
          <w:bCs/>
          <w:color w:val="003399"/>
        </w:rPr>
        <w:t>15.04</w:t>
      </w:r>
      <w:r w:rsidRPr="000B2605">
        <w:t xml:space="preserve"> tarihleri arasıdır.</w:t>
      </w:r>
    </w:p>
    <w:p w:rsidR="001B09C6" w:rsidRPr="000B2605" w:rsidRDefault="001B09C6">
      <w:pPr>
        <w:spacing w:before="120"/>
        <w:jc w:val="both"/>
        <w:divId w:val="296642105"/>
      </w:pPr>
      <w:r w:rsidRPr="000B2605">
        <w:rPr>
          <w:b/>
          <w:bCs/>
          <w:color w:val="auto"/>
        </w:rPr>
        <w:t>Madde 51 - Süre uzatımı verilebilecek haller ve şartları</w:t>
      </w:r>
    </w:p>
    <w:p w:rsidR="001B09C6" w:rsidRPr="000B2605" w:rsidRDefault="001B09C6">
      <w:pPr>
        <w:jc w:val="both"/>
        <w:divId w:val="296642105"/>
      </w:pPr>
      <w:r w:rsidRPr="000B2605">
        <w:rPr>
          <w:b/>
          <w:bCs/>
        </w:rPr>
        <w:t>51.1.</w:t>
      </w:r>
      <w:r w:rsidRPr="000B2605">
        <w:t xml:space="preserve"> Mücbir sebepler nedeniyle süre uzatımı verilebilecek haller aşağıda sayılmıştır:</w:t>
      </w:r>
    </w:p>
    <w:p w:rsidR="001B09C6" w:rsidRPr="000B2605" w:rsidRDefault="001B09C6">
      <w:pPr>
        <w:jc w:val="both"/>
        <w:divId w:val="296642105"/>
      </w:pPr>
      <w:r w:rsidRPr="000B2605">
        <w:rPr>
          <w:b/>
          <w:bCs/>
        </w:rPr>
        <w:t>51.1.1.</w:t>
      </w:r>
      <w:r w:rsidRPr="000B2605">
        <w:t xml:space="preserve"> Mücbir sebepler</w:t>
      </w:r>
    </w:p>
    <w:p w:rsidR="001B09C6" w:rsidRPr="000B2605" w:rsidRDefault="001B09C6">
      <w:pPr>
        <w:jc w:val="both"/>
        <w:divId w:val="1936548878"/>
      </w:pPr>
      <w:r w:rsidRPr="000B2605">
        <w:t>a) Doğal afetler.</w:t>
      </w:r>
    </w:p>
    <w:p w:rsidR="001B09C6" w:rsidRPr="000B2605" w:rsidRDefault="001B09C6">
      <w:pPr>
        <w:jc w:val="both"/>
        <w:divId w:val="1936548878"/>
      </w:pPr>
      <w:r w:rsidRPr="000B2605">
        <w:t>b) Kanuni grev.</w:t>
      </w:r>
    </w:p>
    <w:p w:rsidR="001B09C6" w:rsidRPr="000B2605" w:rsidRDefault="001B09C6">
      <w:pPr>
        <w:jc w:val="both"/>
        <w:divId w:val="1936548878"/>
      </w:pPr>
      <w:r w:rsidRPr="000B2605">
        <w:t>c) Genel salgın hastalık.</w:t>
      </w:r>
    </w:p>
    <w:p w:rsidR="001B09C6" w:rsidRPr="000B2605" w:rsidRDefault="001B09C6">
      <w:pPr>
        <w:jc w:val="both"/>
        <w:divId w:val="1936548878"/>
      </w:pPr>
      <w:r w:rsidRPr="000B2605">
        <w:t>ç) Kısmi veya genel seferberlik ilanı.</w:t>
      </w:r>
    </w:p>
    <w:p w:rsidR="001B09C6" w:rsidRPr="000B2605" w:rsidRDefault="001B09C6">
      <w:pPr>
        <w:jc w:val="both"/>
        <w:divId w:val="1936548878"/>
      </w:pPr>
      <w:r w:rsidRPr="000B2605">
        <w:t>d) Gerektiğinde Kamu İhale Kurumu tarafından belirlenecek benzeri diğer haller.</w:t>
      </w:r>
    </w:p>
    <w:p w:rsidR="001B09C6" w:rsidRPr="000B2605" w:rsidRDefault="001B09C6">
      <w:pPr>
        <w:jc w:val="both"/>
        <w:divId w:val="296642105"/>
      </w:pPr>
      <w:r w:rsidRPr="000B2605">
        <w:rPr>
          <w:b/>
          <w:bCs/>
        </w:rPr>
        <w:t>51.1.2.</w:t>
      </w:r>
      <w:r w:rsidRPr="000B2605">
        <w:t xml:space="preserve"> Yukarıda belirtilen hallerin mücbir sebep olarak kabul edilmesi ve yükleniciye süre uzatımı verilebilmesi için, mücbir sebep olarak kabul edilecek durumun;</w:t>
      </w:r>
    </w:p>
    <w:p w:rsidR="001B09C6" w:rsidRPr="000B2605" w:rsidRDefault="001B09C6">
      <w:pPr>
        <w:jc w:val="both"/>
        <w:divId w:val="148139307"/>
      </w:pPr>
      <w:r w:rsidRPr="000B2605">
        <w:t>a) Yüklenicinin kusurundan kaynaklanmamış olması,</w:t>
      </w:r>
    </w:p>
    <w:p w:rsidR="001B09C6" w:rsidRPr="000B2605" w:rsidRDefault="001B09C6">
      <w:pPr>
        <w:jc w:val="both"/>
        <w:divId w:val="148139307"/>
      </w:pPr>
      <w:r w:rsidRPr="000B2605">
        <w:t>b) Taahhüdün yerine getirilmesine engel nitelikte olması,</w:t>
      </w:r>
    </w:p>
    <w:p w:rsidR="001B09C6" w:rsidRPr="000B2605" w:rsidRDefault="001B09C6">
      <w:pPr>
        <w:jc w:val="both"/>
        <w:divId w:val="148139307"/>
      </w:pPr>
      <w:r w:rsidRPr="000B2605">
        <w:t>c) Yüklenicinin bu engeli ortadan kaldırmaya gücünün yetmemesi</w:t>
      </w:r>
    </w:p>
    <w:p w:rsidR="001B09C6" w:rsidRPr="000B2605" w:rsidRDefault="001B09C6">
      <w:pPr>
        <w:jc w:val="both"/>
        <w:divId w:val="148139307"/>
      </w:pPr>
      <w:r w:rsidRPr="000B2605">
        <w:t>ç) Mücbir sebebin meydana geldiği tarihi izleyen yirmi gün içinde yüklenicinin İdareye yazılı olarak bildirimde bulunması,</w:t>
      </w:r>
    </w:p>
    <w:p w:rsidR="001B09C6" w:rsidRPr="000B2605" w:rsidRDefault="001B09C6">
      <w:pPr>
        <w:jc w:val="both"/>
        <w:divId w:val="148139307"/>
      </w:pPr>
      <w:r w:rsidRPr="000B2605">
        <w:t>d) Yetkili merciler tarafından belgelendirilmesi,</w:t>
      </w:r>
    </w:p>
    <w:p w:rsidR="001B09C6" w:rsidRPr="000B2605" w:rsidRDefault="001B09C6">
      <w:pPr>
        <w:jc w:val="both"/>
        <w:divId w:val="296642105"/>
      </w:pPr>
      <w:proofErr w:type="gramStart"/>
      <w:r w:rsidRPr="000B2605">
        <w:t>zorunludur</w:t>
      </w:r>
      <w:proofErr w:type="gramEnd"/>
      <w:r w:rsidRPr="000B2605">
        <w:t>.</w:t>
      </w:r>
    </w:p>
    <w:p w:rsidR="001B09C6" w:rsidRPr="000B2605" w:rsidRDefault="001B09C6">
      <w:pPr>
        <w:jc w:val="both"/>
        <w:divId w:val="296642105"/>
      </w:pPr>
      <w:r w:rsidRPr="000B2605">
        <w:rPr>
          <w:b/>
          <w:bCs/>
        </w:rPr>
        <w:t>51.2.</w:t>
      </w:r>
      <w:r w:rsidRPr="000B2605">
        <w:t xml:space="preserve"> İdareden kaynaklanan nedenlerle süre uzatımı verilebilecek haller:</w:t>
      </w:r>
    </w:p>
    <w:p w:rsidR="001B09C6" w:rsidRPr="000B2605" w:rsidRDefault="001B09C6">
      <w:pPr>
        <w:jc w:val="both"/>
        <w:divId w:val="296642105"/>
      </w:pPr>
      <w:r w:rsidRPr="000B2605">
        <w:rPr>
          <w:b/>
          <w:bCs/>
        </w:rPr>
        <w:t>51.2.1.</w:t>
      </w:r>
      <w:r w:rsidRPr="000B2605">
        <w:t xml:space="preserve"> İdarenin, işin sözleşmesinde ve Yapım İşleri Genel Şartnamesinde yer alan sözleşmenin ifasına ilişkin yükümlülüklerini yüklenicinin kusuru olmaksızın yerine getirmemesi (yer teslimi, projelerin onaylanması, iş programının onaylanması, ödenek yetersizliği gibi) ve bu sebeple sorumluluğu yükleniciye ait olmayan gecikmelerin meydana gelmesi, bu durumun taahhüdün yerine getirilmesine engel nitelikte olması ve yüklenicinin bu engeli ortadan kaldırmaya gücünün yetmemiş olması halinde</w:t>
      </w:r>
      <w:proofErr w:type="gramStart"/>
      <w:r w:rsidRPr="000B2605">
        <w:t>;,</w:t>
      </w:r>
      <w:proofErr w:type="gramEnd"/>
      <w:r w:rsidRPr="000B2605">
        <w:t xml:space="preserve"> işi engelleyici sebeplere ve </w:t>
      </w:r>
      <w:r w:rsidRPr="000B2605">
        <w:lastRenderedPageBreak/>
        <w:t>yapılacak işin niteliğine göre, işin bir kısmına veya tamamına ait süre en az gecikilen süre kadar uzatılır.</w:t>
      </w:r>
    </w:p>
    <w:p w:rsidR="001B09C6" w:rsidRPr="000B2605" w:rsidRDefault="001B09C6">
      <w:pPr>
        <w:spacing w:before="120"/>
        <w:jc w:val="both"/>
        <w:divId w:val="296642105"/>
      </w:pPr>
      <w:r w:rsidRPr="000B2605">
        <w:rPr>
          <w:b/>
          <w:bCs/>
          <w:color w:val="auto"/>
        </w:rPr>
        <w:t>Madde 52 - Sözleşme kapsamında yaptırılabilecek ilave işler, iş eksilişi ve işin tasfiyesi</w:t>
      </w:r>
    </w:p>
    <w:p w:rsidR="001B09C6" w:rsidRPr="000B2605" w:rsidRDefault="001B09C6">
      <w:pPr>
        <w:jc w:val="both"/>
        <w:divId w:val="296642105"/>
      </w:pPr>
      <w:r w:rsidRPr="000B2605">
        <w:rPr>
          <w:b/>
          <w:bCs/>
        </w:rPr>
        <w:t>52.1.</w:t>
      </w:r>
      <w:r w:rsidRPr="000B2605">
        <w:t xml:space="preserve"> Öngörülemeyen durumlar nedeniyle iş artışının zorunlu olması halinde, işin;</w:t>
      </w:r>
    </w:p>
    <w:p w:rsidR="001B09C6" w:rsidRPr="000B2605" w:rsidRDefault="001B09C6">
      <w:pPr>
        <w:jc w:val="both"/>
        <w:divId w:val="916746719"/>
      </w:pPr>
      <w:r w:rsidRPr="000B2605">
        <w:t>a) Sözleşmeye esas proje içinde kalması,</w:t>
      </w:r>
    </w:p>
    <w:p w:rsidR="001B09C6" w:rsidRPr="000B2605" w:rsidRDefault="001B09C6">
      <w:pPr>
        <w:jc w:val="both"/>
        <w:divId w:val="916746719"/>
      </w:pPr>
      <w:r w:rsidRPr="000B2605">
        <w:t xml:space="preserve">b) İdareyi külfete sokmaksızın asıl işten ayrılmasının teknik veya ekonomik olarak mümkün olmaması, </w:t>
      </w:r>
    </w:p>
    <w:p w:rsidR="001B09C6" w:rsidRPr="000B2605" w:rsidRDefault="001B09C6">
      <w:pPr>
        <w:jc w:val="both"/>
        <w:divId w:val="296642105"/>
      </w:pPr>
      <w:proofErr w:type="gramStart"/>
      <w:r w:rsidRPr="000B2605">
        <w:t>şartlarıyla</w:t>
      </w:r>
      <w:proofErr w:type="gramEnd"/>
      <w:r w:rsidRPr="000B2605">
        <w:t xml:space="preserve">, anahtar teslimi götürü bedel ihale edilen işlerde sözleşme bedelinin % 10'una; birim fiyat teklif almak suretiyle ihale edilen işlerde sözleşme bedelinin % 20'sine, karma sözleşmelerde işin; birim fiyat teklif alınan kısmının bedelinin %20'sine, anahtar teslim götürü bedel teklif alınan kısmının bedelinin % 10'una kadar oran dahilinde, süre hariç sözleşme ve ihale dokümanındaki hükümler çerçevesinde, ilave işi yükleniciye yaptırılabilir. </w:t>
      </w:r>
    </w:p>
    <w:p w:rsidR="001B09C6" w:rsidRPr="000B2605" w:rsidRDefault="001B09C6">
      <w:pPr>
        <w:jc w:val="both"/>
        <w:divId w:val="296642105"/>
      </w:pPr>
      <w:r w:rsidRPr="000B2605">
        <w:rPr>
          <w:b/>
          <w:bCs/>
        </w:rPr>
        <w:t>52.2.</w:t>
      </w:r>
      <w:r w:rsidRPr="000B2605">
        <w:t xml:space="preserve"> İşin bu şartlar </w:t>
      </w:r>
      <w:proofErr w:type="gramStart"/>
      <w:r w:rsidRPr="000B2605">
        <w:t>dahilinde</w:t>
      </w:r>
      <w:proofErr w:type="gramEnd"/>
      <w:r w:rsidRPr="000B2605">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w:t>
      </w:r>
    </w:p>
    <w:p w:rsidR="001B09C6" w:rsidRPr="000B2605" w:rsidRDefault="001B09C6">
      <w:pPr>
        <w:jc w:val="both"/>
        <w:divId w:val="296642105"/>
      </w:pPr>
      <w:r w:rsidRPr="000B2605">
        <w:rPr>
          <w:b/>
          <w:bCs/>
        </w:rPr>
        <w:t>52.3.</w:t>
      </w:r>
      <w:r w:rsidRPr="000B2605">
        <w:t xml:space="preserve"> İşin, sözleşme bedelinin % 80'inden daha düşük bedelle tamamlanacağının anlaşılması halinde de, yüklenici işi bitirmek zorundadır. Bu durumda, yükleniciye yapmış olduğu gerçek giderler ve yüklenici kârına karşılık olarak, sözleşme bedelinin % 80'i ile sözleşme fiyatlarıyla yaptığı işin tutarı arasındaki bedel farkının % 5'i, geçici kabul tarihindeki fiyatlar üzerinden İdarece ödenecektir.</w:t>
      </w:r>
    </w:p>
    <w:p w:rsidR="001B09C6" w:rsidRPr="000B2605" w:rsidRDefault="001B09C6">
      <w:pPr>
        <w:jc w:val="both"/>
        <w:divId w:val="296642105"/>
      </w:pPr>
      <w:r w:rsidRPr="000B2605">
        <w:rPr>
          <w:b/>
          <w:bCs/>
        </w:rPr>
        <w:t>52.4.</w:t>
      </w:r>
      <w:r w:rsidRPr="000B2605">
        <w:t xml:space="preserve"> Sözleşme kapsamında gerçekleşecek iş artışları ve iş eksilişlerinde, İdare ile yüklenicinin yükümlülükleri konusunda Yapım İşleri Genel Şartnamesi ve işin sözleşmesinde belirtilen ilgili hükümler uygulanır.</w:t>
      </w:r>
    </w:p>
    <w:p w:rsidR="001B09C6" w:rsidRPr="000B2605" w:rsidRDefault="001B09C6">
      <w:pPr>
        <w:spacing w:before="120"/>
        <w:jc w:val="both"/>
        <w:divId w:val="296642105"/>
      </w:pPr>
      <w:r w:rsidRPr="000B2605">
        <w:rPr>
          <w:b/>
          <w:bCs/>
          <w:color w:val="auto"/>
        </w:rPr>
        <w:t>Madde 53 - Gecikme halinde uygulanacak cezalar ve sözleşmenin feshi</w:t>
      </w:r>
    </w:p>
    <w:p w:rsidR="001B09C6" w:rsidRPr="000B2605" w:rsidRDefault="001B09C6">
      <w:pPr>
        <w:jc w:val="both"/>
        <w:divId w:val="296642105"/>
      </w:pPr>
      <w:r w:rsidRPr="000B2605">
        <w:rPr>
          <w:b/>
          <w:bCs/>
        </w:rPr>
        <w:t>53.1.</w:t>
      </w:r>
      <w:r w:rsidRPr="000B2605">
        <w:t xml:space="preserve"> Yüklenici sözleşmeye uygun olarak işi süresinde bitirmediği takdirde İdare tarafından en az on gün süreli yazılı ihtar yapılarak gecikilen her takvim günü için sözleşme bedelinin % </w:t>
      </w:r>
      <w:r w:rsidRPr="000B2605">
        <w:rPr>
          <w:b/>
          <w:bCs/>
          <w:color w:val="003399"/>
        </w:rPr>
        <w:t>0,05</w:t>
      </w:r>
      <w:r w:rsidRPr="000B2605">
        <w:t xml:space="preserve"> oranında gecikme cezası uygulanır</w:t>
      </w:r>
    </w:p>
    <w:p w:rsidR="001B09C6" w:rsidRPr="000B2605" w:rsidRDefault="001B09C6">
      <w:pPr>
        <w:jc w:val="both"/>
        <w:divId w:val="296642105"/>
        <w:rPr>
          <w:b/>
          <w:bCs/>
        </w:rPr>
      </w:pPr>
      <w:r w:rsidRPr="000B2605">
        <w:rPr>
          <w:b/>
          <w:bCs/>
        </w:rPr>
        <w:t>53.2. Bu madde boş bırakılmıştır.</w:t>
      </w:r>
    </w:p>
    <w:p w:rsidR="001B09C6" w:rsidRPr="000B2605" w:rsidRDefault="001B09C6">
      <w:pPr>
        <w:jc w:val="both"/>
        <w:divId w:val="296642105"/>
      </w:pPr>
      <w:r w:rsidRPr="000B2605">
        <w:rPr>
          <w:b/>
          <w:bCs/>
        </w:rPr>
        <w:t>53.3.</w:t>
      </w:r>
      <w:r w:rsidRPr="000B2605">
        <w:t xml:space="preserve"> İhtarda belirtilen sürenin bitmesine rağmen aynı durumun devam etmesi halinde ayrıca protesto çekmeye gerek kalmaksızın kesin teminatı gelir kaydedilir ve sözleşme feshedilerek hesabı genel hükümlere göre tasfiye edilir. </w:t>
      </w:r>
    </w:p>
    <w:p w:rsidR="001B09C6" w:rsidRPr="000B2605" w:rsidRDefault="001B09C6">
      <w:pPr>
        <w:jc w:val="both"/>
        <w:divId w:val="296642105"/>
      </w:pPr>
      <w:r w:rsidRPr="000B2605">
        <w:rPr>
          <w:b/>
          <w:bCs/>
        </w:rPr>
        <w:t>53.4.</w:t>
      </w:r>
      <w:r w:rsidRPr="000B2605">
        <w:t xml:space="preserve"> Gecikme cezası ayrıca protesto çekmeye gerek kalmaksızın yükleniciye yapılacak ödemelerden kesilir. Bu cezanın ödemelerden karşılanamaması halinde yükleniciden ayrıca </w:t>
      </w:r>
      <w:proofErr w:type="gramStart"/>
      <w:r w:rsidRPr="000B2605">
        <w:t>tahsilat</w:t>
      </w:r>
      <w:proofErr w:type="gramEnd"/>
      <w:r w:rsidRPr="000B2605">
        <w:t xml:space="preserve"> yapılır.</w:t>
      </w:r>
    </w:p>
    <w:p w:rsidR="001B09C6" w:rsidRPr="000B2605" w:rsidRDefault="001B09C6">
      <w:pPr>
        <w:spacing w:before="120"/>
        <w:jc w:val="both"/>
        <w:divId w:val="296642105"/>
      </w:pPr>
      <w:r w:rsidRPr="000B2605">
        <w:rPr>
          <w:b/>
          <w:bCs/>
          <w:color w:val="auto"/>
        </w:rPr>
        <w:t>Madde 54 - İş ve işyerinin sigortalanması</w:t>
      </w:r>
    </w:p>
    <w:p w:rsidR="001B09C6" w:rsidRPr="000B2605" w:rsidRDefault="001B09C6">
      <w:pPr>
        <w:jc w:val="both"/>
        <w:divId w:val="296642105"/>
      </w:pPr>
      <w:proofErr w:type="gramStart"/>
      <w:r w:rsidRPr="000B2605">
        <w:rPr>
          <w:b/>
          <w:bCs/>
        </w:rPr>
        <w:t>54.1</w:t>
      </w:r>
      <w:r w:rsidRPr="000B2605">
        <w:t xml:space="preserve"> Yüklenici; işyerlerindeki her türlü araç, malzeme, </w:t>
      </w:r>
      <w:proofErr w:type="spellStart"/>
      <w:r w:rsidRPr="000B2605">
        <w:t>ihzarat</w:t>
      </w:r>
      <w:proofErr w:type="spellEnd"/>
      <w:r w:rsidRPr="000B2605">
        <w: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rsidRPr="000B2605">
        <w:t>all</w:t>
      </w:r>
      <w:proofErr w:type="spellEnd"/>
      <w:r w:rsidRPr="000B2605">
        <w:t xml:space="preserve"> risk" sigorta yaptırmak zorundadır.</w:t>
      </w:r>
      <w:proofErr w:type="gramEnd"/>
    </w:p>
    <w:p w:rsidR="001B09C6" w:rsidRPr="000B2605" w:rsidRDefault="001B09C6">
      <w:pPr>
        <w:jc w:val="both"/>
        <w:divId w:val="296642105"/>
      </w:pPr>
      <w:r w:rsidRPr="000B2605">
        <w:rPr>
          <w:b/>
          <w:bCs/>
        </w:rPr>
        <w:t>54.2.</w:t>
      </w:r>
      <w:r w:rsidRPr="000B2605">
        <w:t xml:space="preserve"> Yüklenici, işin geçici kabul tarihinden kesin kabul tarihine kadar geçecek süreye ilişkin </w:t>
      </w:r>
      <w:r w:rsidRPr="000B2605">
        <w:rPr>
          <w:b/>
          <w:bCs/>
          <w:color w:val="003399"/>
        </w:rPr>
        <w:t>deprem, su baskını, toprak kayması, fırtına, yangın gibi doğal afetler ile hırsızlık, sabotaj gibi risklere</w:t>
      </w:r>
      <w:r w:rsidRPr="000B2605">
        <w:t xml:space="preserve"> karşı genişletilmiş bakım devresi teminatını içeren sigorta yaptırmak zorundadır.</w:t>
      </w:r>
    </w:p>
    <w:p w:rsidR="001B09C6" w:rsidRPr="000B2605" w:rsidRDefault="001B09C6">
      <w:pPr>
        <w:spacing w:before="120"/>
        <w:jc w:val="both"/>
        <w:divId w:val="296642105"/>
      </w:pPr>
      <w:r w:rsidRPr="000B2605">
        <w:rPr>
          <w:b/>
          <w:bCs/>
          <w:color w:val="auto"/>
        </w:rPr>
        <w:t>Madde 55 - Denetim, muayene ve kabul işlemlerine ilişkin şartlar</w:t>
      </w:r>
    </w:p>
    <w:p w:rsidR="001B09C6" w:rsidRPr="000B2605" w:rsidRDefault="001B09C6">
      <w:pPr>
        <w:jc w:val="both"/>
        <w:divId w:val="296642105"/>
      </w:pPr>
      <w:r w:rsidRPr="000B2605">
        <w:rPr>
          <w:b/>
          <w:bCs/>
        </w:rPr>
        <w:t>55.1.</w:t>
      </w:r>
      <w:r w:rsidRPr="000B2605">
        <w:t xml:space="preserve"> Sözleşme konusu işin denetim ve kabul işlemleri sözleşme tasarısında ve Yapım İşleri Genel Şartnamesinde belirtilen hükümlere göre gerçekleştirilecektir.</w:t>
      </w:r>
    </w:p>
    <w:p w:rsidR="001B09C6" w:rsidRPr="000B2605" w:rsidRDefault="001B09C6">
      <w:pPr>
        <w:spacing w:before="120"/>
        <w:jc w:val="both"/>
        <w:divId w:val="296642105"/>
      </w:pPr>
      <w:r w:rsidRPr="000B2605">
        <w:rPr>
          <w:b/>
          <w:bCs/>
          <w:color w:val="auto"/>
        </w:rPr>
        <w:lastRenderedPageBreak/>
        <w:t>Madde 56 - İşin kısmi kabulü</w:t>
      </w:r>
    </w:p>
    <w:p w:rsidR="001B09C6" w:rsidRPr="000B2605" w:rsidRDefault="001B09C6">
      <w:pPr>
        <w:jc w:val="both"/>
        <w:divId w:val="296642105"/>
        <w:rPr>
          <w:b/>
          <w:bCs/>
        </w:rPr>
      </w:pPr>
      <w:r w:rsidRPr="000B2605">
        <w:rPr>
          <w:b/>
          <w:bCs/>
        </w:rPr>
        <w:t>56.2. Sözleşme konusu işte kısmi kabul yapılması öngörülmemektedir.</w:t>
      </w:r>
    </w:p>
    <w:p w:rsidR="001B09C6" w:rsidRPr="000B2605" w:rsidRDefault="001B09C6">
      <w:pPr>
        <w:spacing w:before="120"/>
        <w:jc w:val="both"/>
        <w:divId w:val="296642105"/>
      </w:pPr>
      <w:r w:rsidRPr="000B2605">
        <w:rPr>
          <w:b/>
          <w:bCs/>
          <w:color w:val="auto"/>
        </w:rPr>
        <w:t>Madde 57 - Anlaşmazlıkların çözümü</w:t>
      </w:r>
    </w:p>
    <w:p w:rsidR="001B09C6" w:rsidRPr="000B2605" w:rsidRDefault="001B09C6">
      <w:pPr>
        <w:jc w:val="both"/>
        <w:divId w:val="296642105"/>
      </w:pPr>
      <w:r w:rsidRPr="000B2605">
        <w:rPr>
          <w:b/>
          <w:bCs/>
        </w:rPr>
        <w:t>57.1.</w:t>
      </w:r>
      <w:r w:rsidRPr="000B2605">
        <w:t xml:space="preserve"> Sözleşmenin imzalanarak yürürlüğe girmesine kadar olan süreçte doğacak ihtilaflar, 4734 sayılı Kanunun 54 üncü ve devam eden maddelerinde yer alan inceleme talebinde bulunulmasına ilişkin kurallar saklı kalmak üzere, idari yargıda dava konusu edilebilecektir.</w:t>
      </w:r>
    </w:p>
    <w:p w:rsidR="001B09C6" w:rsidRPr="000B2605" w:rsidRDefault="001B09C6">
      <w:pPr>
        <w:jc w:val="both"/>
        <w:divId w:val="296642105"/>
      </w:pPr>
      <w:r w:rsidRPr="000B2605">
        <w:rPr>
          <w:b/>
          <w:bCs/>
        </w:rPr>
        <w:t>57.2.</w:t>
      </w:r>
      <w:r w:rsidRPr="000B2605">
        <w:t xml:space="preserve"> Sözleşmenin uygulanmasından doğacak ihtilaflar da ise, işin sözleşmesinde yer alan bu konuya ilişkin hükümler uygulanacaktır.</w:t>
      </w:r>
    </w:p>
    <w:p w:rsidR="001B09C6" w:rsidRPr="000B2605" w:rsidRDefault="001B09C6">
      <w:pPr>
        <w:pStyle w:val="GvdeMetni"/>
        <w:spacing w:after="120" w:line="240" w:lineRule="auto"/>
        <w:jc w:val="center"/>
        <w:divId w:val="296642105"/>
        <w:rPr>
          <w:rFonts w:ascii="Times New Roman" w:hAnsi="Times New Roman" w:cs="Times New Roman"/>
          <w:color w:val="auto"/>
          <w:sz w:val="24"/>
          <w:szCs w:val="24"/>
        </w:rPr>
      </w:pPr>
      <w:r w:rsidRPr="000B2605">
        <w:rPr>
          <w:rFonts w:ascii="Times New Roman" w:hAnsi="Times New Roman" w:cs="Times New Roman"/>
          <w:color w:val="auto"/>
          <w:sz w:val="24"/>
          <w:szCs w:val="24"/>
        </w:rPr>
        <w:t>VI-DİĞER HUSUSLAR</w:t>
      </w:r>
    </w:p>
    <w:p w:rsidR="00854D84" w:rsidRPr="000B2605" w:rsidRDefault="00854D84" w:rsidP="00854D84">
      <w:pPr>
        <w:pStyle w:val="GvdeMetni"/>
        <w:spacing w:after="120" w:line="240" w:lineRule="auto"/>
        <w:divId w:val="296642105"/>
        <w:rPr>
          <w:color w:val="FF0000"/>
          <w:sz w:val="24"/>
          <w:szCs w:val="24"/>
          <w:u w:val="single"/>
        </w:rPr>
      </w:pPr>
      <w:r w:rsidRPr="000B2605">
        <w:rPr>
          <w:rFonts w:ascii="Times New Roman" w:hAnsi="Times New Roman" w:cs="Times New Roman"/>
          <w:color w:val="FF0000"/>
          <w:sz w:val="24"/>
          <w:szCs w:val="24"/>
          <w:u w:val="single"/>
        </w:rPr>
        <w:t xml:space="preserve">ONARIM </w:t>
      </w:r>
      <w:proofErr w:type="gramStart"/>
      <w:r w:rsidRPr="000B2605">
        <w:rPr>
          <w:rFonts w:ascii="Times New Roman" w:hAnsi="Times New Roman" w:cs="Times New Roman"/>
          <w:color w:val="FF0000"/>
          <w:sz w:val="24"/>
          <w:szCs w:val="24"/>
          <w:u w:val="single"/>
        </w:rPr>
        <w:t xml:space="preserve">İŞLERİNE  </w:t>
      </w:r>
      <w:r w:rsidR="00E83512" w:rsidRPr="000B2605">
        <w:rPr>
          <w:rFonts w:ascii="Times New Roman" w:hAnsi="Times New Roman" w:cs="Times New Roman"/>
          <w:color w:val="FF0000"/>
          <w:sz w:val="24"/>
          <w:szCs w:val="24"/>
          <w:u w:val="single"/>
        </w:rPr>
        <w:t>25</w:t>
      </w:r>
      <w:proofErr w:type="gramEnd"/>
      <w:r w:rsidRPr="000B2605">
        <w:rPr>
          <w:rFonts w:ascii="Times New Roman" w:hAnsi="Times New Roman" w:cs="Times New Roman"/>
          <w:color w:val="FF0000"/>
          <w:sz w:val="24"/>
          <w:szCs w:val="24"/>
          <w:u w:val="single"/>
        </w:rPr>
        <w:t xml:space="preserve"> </w:t>
      </w:r>
      <w:r w:rsidR="00E83512" w:rsidRPr="000B2605">
        <w:rPr>
          <w:rFonts w:ascii="Times New Roman" w:hAnsi="Times New Roman" w:cs="Times New Roman"/>
          <w:color w:val="FF0000"/>
          <w:sz w:val="24"/>
          <w:szCs w:val="24"/>
          <w:u w:val="single"/>
        </w:rPr>
        <w:t>TEMMUZ 2020</w:t>
      </w:r>
      <w:r w:rsidRPr="000B2605">
        <w:rPr>
          <w:rFonts w:ascii="Times New Roman" w:hAnsi="Times New Roman" w:cs="Times New Roman"/>
          <w:color w:val="FF0000"/>
          <w:sz w:val="24"/>
          <w:szCs w:val="24"/>
          <w:u w:val="single"/>
        </w:rPr>
        <w:t xml:space="preserve"> TARİHİNDE  İŞE BAŞLANACAKTIR:</w:t>
      </w:r>
    </w:p>
    <w:p w:rsidR="001B09C6" w:rsidRPr="000B2605" w:rsidRDefault="001B09C6">
      <w:pPr>
        <w:jc w:val="both"/>
        <w:divId w:val="296642105"/>
      </w:pPr>
      <w:r w:rsidRPr="000B2605">
        <w:rPr>
          <w:b/>
          <w:bCs/>
        </w:rPr>
        <w:t xml:space="preserve">İhalede uygulanacak sınır değer katsayısı (N) = </w:t>
      </w:r>
      <w:r w:rsidRPr="000B2605">
        <w:rPr>
          <w:b/>
          <w:bCs/>
          <w:color w:val="003399"/>
        </w:rPr>
        <w:t>1,00</w:t>
      </w:r>
    </w:p>
    <w:p w:rsidR="001B09C6" w:rsidRPr="000B2605" w:rsidRDefault="001B09C6">
      <w:pPr>
        <w:pStyle w:val="GvdeMetni"/>
        <w:spacing w:after="120" w:line="240" w:lineRule="auto"/>
        <w:jc w:val="center"/>
        <w:divId w:val="296642105"/>
        <w:rPr>
          <w:sz w:val="24"/>
          <w:szCs w:val="24"/>
        </w:rPr>
      </w:pPr>
      <w:r w:rsidRPr="000B2605">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6"/>
        <w:gridCol w:w="5916"/>
      </w:tblGrid>
      <w:tr w:rsidR="001B09C6" w:rsidRPr="000B2605">
        <w:trPr>
          <w:divId w:val="296642105"/>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1B09C6" w:rsidRPr="000B2605" w:rsidRDefault="001B09C6">
            <w:pPr>
              <w:overflowPunct/>
              <w:autoSpaceDE/>
              <w:rPr>
                <w:color w:val="auto"/>
              </w:rPr>
            </w:pPr>
            <w:proofErr w:type="spellStart"/>
            <w:r w:rsidRPr="000B2605">
              <w:rPr>
                <w:b/>
                <w:bCs/>
                <w:color w:val="auto"/>
              </w:rPr>
              <w:t>Okas</w:t>
            </w:r>
            <w:proofErr w:type="spellEnd"/>
            <w:r w:rsidRPr="000B2605">
              <w:rPr>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1B09C6" w:rsidRPr="000B2605" w:rsidRDefault="001B09C6">
            <w:pPr>
              <w:overflowPunct/>
              <w:autoSpaceDE/>
              <w:rPr>
                <w:color w:val="auto"/>
              </w:rPr>
            </w:pPr>
            <w:proofErr w:type="spellStart"/>
            <w:r w:rsidRPr="000B2605">
              <w:rPr>
                <w:b/>
                <w:bCs/>
                <w:color w:val="auto"/>
              </w:rPr>
              <w:t>Okas</w:t>
            </w:r>
            <w:proofErr w:type="spellEnd"/>
            <w:r w:rsidRPr="000B2605">
              <w:rPr>
                <w:b/>
                <w:bCs/>
                <w:color w:val="auto"/>
              </w:rPr>
              <w:t xml:space="preserve"> Açıklaması</w:t>
            </w:r>
          </w:p>
        </w:tc>
      </w:tr>
      <w:tr w:rsidR="001B09C6" w:rsidRPr="000B2605">
        <w:trPr>
          <w:divId w:val="29664210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B09C6" w:rsidRPr="000B2605" w:rsidRDefault="001B09C6">
            <w:pPr>
              <w:overflowPunct/>
              <w:autoSpaceDE/>
              <w:rPr>
                <w:color w:val="auto"/>
              </w:rPr>
            </w:pPr>
          </w:p>
        </w:tc>
        <w:tc>
          <w:tcPr>
            <w:tcW w:w="0" w:type="auto"/>
            <w:tcBorders>
              <w:top w:val="outset" w:sz="6" w:space="0" w:color="auto"/>
              <w:left w:val="outset" w:sz="6" w:space="0" w:color="auto"/>
              <w:bottom w:val="outset" w:sz="6" w:space="0" w:color="auto"/>
              <w:right w:val="outset" w:sz="6" w:space="0" w:color="auto"/>
            </w:tcBorders>
            <w:vAlign w:val="center"/>
          </w:tcPr>
          <w:p w:rsidR="001B09C6" w:rsidRPr="000B2605" w:rsidRDefault="001B09C6">
            <w:pPr>
              <w:overflowPunct/>
              <w:autoSpaceDE/>
              <w:rPr>
                <w:color w:val="auto"/>
              </w:rPr>
            </w:pPr>
          </w:p>
        </w:tc>
      </w:tr>
    </w:tbl>
    <w:p w:rsidR="001B09C6" w:rsidRPr="000B2605" w:rsidRDefault="001B09C6">
      <w:pPr>
        <w:overflowPunct/>
        <w:autoSpaceDE/>
        <w:divId w:val="296642105"/>
        <w:rPr>
          <w:color w:val="auto"/>
        </w:rPr>
      </w:pPr>
    </w:p>
    <w:sectPr w:rsidR="001B09C6" w:rsidRPr="000B2605" w:rsidSect="005B3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0"/>
  <w:noPunctuationKerning/>
  <w:characterSpacingControl w:val="doNotCompress"/>
  <w:compat/>
  <w:rsids>
    <w:rsidRoot w:val="002167F9"/>
    <w:rsid w:val="000B2605"/>
    <w:rsid w:val="000F41A7"/>
    <w:rsid w:val="001251EE"/>
    <w:rsid w:val="001B09C6"/>
    <w:rsid w:val="001D02B4"/>
    <w:rsid w:val="002167F9"/>
    <w:rsid w:val="004134EC"/>
    <w:rsid w:val="005B3C50"/>
    <w:rsid w:val="00600535"/>
    <w:rsid w:val="006A11CA"/>
    <w:rsid w:val="00854D84"/>
    <w:rsid w:val="008D67D3"/>
    <w:rsid w:val="00AC50BE"/>
    <w:rsid w:val="00B20F99"/>
    <w:rsid w:val="00BD5F6D"/>
    <w:rsid w:val="00BF1918"/>
    <w:rsid w:val="00C67CB1"/>
    <w:rsid w:val="00DE4A8B"/>
    <w:rsid w:val="00E1769A"/>
    <w:rsid w:val="00E835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C50"/>
    <w:pPr>
      <w:overflowPunct w:val="0"/>
      <w:autoSpaceDE w:val="0"/>
      <w:autoSpaceDN w:val="0"/>
    </w:pPr>
    <w:rPr>
      <w:color w:val="000000"/>
      <w:sz w:val="24"/>
      <w:szCs w:val="24"/>
    </w:rPr>
  </w:style>
  <w:style w:type="paragraph" w:styleId="Balk1">
    <w:name w:val="heading 1"/>
    <w:basedOn w:val="Normal"/>
    <w:link w:val="Balk1Char"/>
    <w:qFormat/>
    <w:rsid w:val="005B3C50"/>
    <w:pPr>
      <w:keepNext/>
      <w:jc w:val="center"/>
      <w:outlineLvl w:val="0"/>
    </w:pPr>
    <w:rPr>
      <w:rFonts w:ascii="Arial" w:hAnsi="Arial" w:cs="Arial"/>
      <w:b/>
      <w:bCs/>
      <w:kern w:val="36"/>
      <w:sz w:val="20"/>
      <w:szCs w:val="20"/>
      <w:u w:val="single"/>
    </w:rPr>
  </w:style>
  <w:style w:type="paragraph" w:styleId="Balk2">
    <w:name w:val="heading 2"/>
    <w:basedOn w:val="Normal"/>
    <w:link w:val="Balk2Char"/>
    <w:qFormat/>
    <w:rsid w:val="005B3C50"/>
    <w:pPr>
      <w:keepNext/>
      <w:outlineLvl w:val="1"/>
    </w:pPr>
    <w:rPr>
      <w:rFonts w:ascii="Arial" w:hAnsi="Arial" w:cs="Arial"/>
      <w:b/>
      <w:bCs/>
      <w:sz w:val="20"/>
      <w:szCs w:val="20"/>
    </w:rPr>
  </w:style>
  <w:style w:type="paragraph" w:styleId="Balk3">
    <w:name w:val="heading 3"/>
    <w:basedOn w:val="Normal"/>
    <w:link w:val="Balk3Char"/>
    <w:qFormat/>
    <w:rsid w:val="005B3C50"/>
    <w:pPr>
      <w:keepNext/>
      <w:spacing w:after="60"/>
      <w:ind w:firstLine="340"/>
      <w:jc w:val="both"/>
      <w:outlineLvl w:val="2"/>
    </w:pPr>
    <w:rPr>
      <w:b/>
      <w:bCs/>
      <w:sz w:val="20"/>
      <w:szCs w:val="20"/>
    </w:rPr>
  </w:style>
  <w:style w:type="paragraph" w:styleId="Balk4">
    <w:name w:val="heading 4"/>
    <w:basedOn w:val="Normal"/>
    <w:link w:val="Balk4Char"/>
    <w:qFormat/>
    <w:rsid w:val="005B3C50"/>
    <w:pPr>
      <w:keepNext/>
      <w:jc w:val="center"/>
      <w:outlineLvl w:val="3"/>
    </w:pPr>
    <w:rPr>
      <w:b/>
      <w:bCs/>
      <w:sz w:val="20"/>
      <w:szCs w:val="20"/>
    </w:rPr>
  </w:style>
  <w:style w:type="paragraph" w:styleId="Balk5">
    <w:name w:val="heading 5"/>
    <w:basedOn w:val="Normal"/>
    <w:link w:val="Balk5Char"/>
    <w:qFormat/>
    <w:rsid w:val="005B3C50"/>
    <w:pPr>
      <w:keepNext/>
      <w:spacing w:after="60"/>
      <w:ind w:firstLine="708"/>
      <w:jc w:val="both"/>
      <w:outlineLvl w:val="4"/>
    </w:pPr>
    <w:rPr>
      <w:b/>
      <w:bCs/>
    </w:rPr>
  </w:style>
  <w:style w:type="paragraph" w:styleId="Balk6">
    <w:name w:val="heading 6"/>
    <w:basedOn w:val="Normal"/>
    <w:link w:val="Balk6Char"/>
    <w:qFormat/>
    <w:rsid w:val="005B3C50"/>
    <w:pPr>
      <w:keepNext/>
      <w:ind w:firstLine="708"/>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C50"/>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rsid w:val="005B3C50"/>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rsid w:val="005B3C50"/>
    <w:rPr>
      <w:rFonts w:ascii="Cambria" w:eastAsia="Times New Roman" w:hAnsi="Cambria" w:cs="Times New Roman"/>
      <w:b/>
      <w:bCs/>
      <w:color w:val="4F81BD"/>
      <w:sz w:val="24"/>
      <w:szCs w:val="24"/>
    </w:rPr>
  </w:style>
  <w:style w:type="character" w:customStyle="1" w:styleId="Balk4Char">
    <w:name w:val="Başlık 4 Char"/>
    <w:basedOn w:val="VarsaylanParagrafYazTipi"/>
    <w:link w:val="Balk4"/>
    <w:rsid w:val="005B3C50"/>
    <w:rPr>
      <w:rFonts w:ascii="Cambria" w:eastAsia="Times New Roman" w:hAnsi="Cambria" w:cs="Times New Roman"/>
      <w:b/>
      <w:bCs/>
      <w:i/>
      <w:iCs/>
      <w:color w:val="4F81BD"/>
      <w:sz w:val="24"/>
      <w:szCs w:val="24"/>
    </w:rPr>
  </w:style>
  <w:style w:type="character" w:customStyle="1" w:styleId="Balk5Char">
    <w:name w:val="Başlık 5 Char"/>
    <w:basedOn w:val="VarsaylanParagrafYazTipi"/>
    <w:link w:val="Balk5"/>
    <w:rsid w:val="005B3C50"/>
    <w:rPr>
      <w:rFonts w:ascii="Cambria" w:eastAsia="Times New Roman" w:hAnsi="Cambria" w:cs="Times New Roman"/>
      <w:color w:val="243F60"/>
      <w:sz w:val="24"/>
      <w:szCs w:val="24"/>
    </w:rPr>
  </w:style>
  <w:style w:type="character" w:customStyle="1" w:styleId="Balk6Char">
    <w:name w:val="Başlık 6 Char"/>
    <w:basedOn w:val="VarsaylanParagrafYazTipi"/>
    <w:link w:val="Balk6"/>
    <w:rsid w:val="005B3C50"/>
    <w:rPr>
      <w:rFonts w:ascii="Cambria" w:eastAsia="Times New Roman" w:hAnsi="Cambria" w:cs="Times New Roman"/>
      <w:i/>
      <w:iCs/>
      <w:color w:val="243F60"/>
      <w:sz w:val="24"/>
      <w:szCs w:val="24"/>
    </w:rPr>
  </w:style>
  <w:style w:type="paragraph" w:styleId="NormalWeb">
    <w:name w:val="Normal (Web)"/>
    <w:basedOn w:val="Normal"/>
    <w:rsid w:val="005B3C50"/>
    <w:pPr>
      <w:overflowPunct/>
      <w:autoSpaceDE/>
      <w:autoSpaceDN/>
      <w:spacing w:before="100" w:beforeAutospacing="1" w:after="100" w:afterAutospacing="1"/>
    </w:pPr>
  </w:style>
  <w:style w:type="paragraph" w:customStyle="1" w:styleId="msoheadng7">
    <w:name w:val="msoheadıng7"/>
    <w:basedOn w:val="Normal"/>
    <w:rsid w:val="005B3C50"/>
    <w:pPr>
      <w:keepNext/>
      <w:jc w:val="center"/>
      <w:outlineLvl w:val="6"/>
    </w:pPr>
    <w:rPr>
      <w:b/>
      <w:bCs/>
    </w:rPr>
  </w:style>
  <w:style w:type="paragraph" w:customStyle="1" w:styleId="msoheadng8">
    <w:name w:val="msoheadıng8"/>
    <w:basedOn w:val="Normal"/>
    <w:rsid w:val="005B3C50"/>
    <w:pPr>
      <w:keepNext/>
      <w:ind w:firstLine="360"/>
      <w:jc w:val="both"/>
      <w:outlineLvl w:val="7"/>
    </w:pPr>
    <w:rPr>
      <w:rFonts w:ascii="Arial" w:hAnsi="Arial" w:cs="Arial"/>
      <w:b/>
      <w:bCs/>
    </w:rPr>
  </w:style>
  <w:style w:type="paragraph" w:customStyle="1" w:styleId="msoheadng9">
    <w:name w:val="msoheadıng9"/>
    <w:basedOn w:val="Normal"/>
    <w:rsid w:val="005B3C50"/>
    <w:pPr>
      <w:keepNext/>
      <w:spacing w:after="60"/>
      <w:ind w:firstLine="708"/>
      <w:jc w:val="both"/>
      <w:outlineLvl w:val="8"/>
    </w:pPr>
    <w:rPr>
      <w:rFonts w:ascii="Arial" w:hAnsi="Arial" w:cs="Arial"/>
      <w:b/>
      <w:bCs/>
      <w:color w:val="auto"/>
    </w:rPr>
  </w:style>
  <w:style w:type="paragraph" w:styleId="AklamaMetni">
    <w:name w:val="annotation text"/>
    <w:basedOn w:val="Normal"/>
    <w:link w:val="AklamaMetniChar"/>
    <w:rsid w:val="005B3C50"/>
    <w:rPr>
      <w:sz w:val="20"/>
      <w:szCs w:val="20"/>
    </w:rPr>
  </w:style>
  <w:style w:type="character" w:customStyle="1" w:styleId="AklamaMetniChar">
    <w:name w:val="Açıklama Metni Char"/>
    <w:basedOn w:val="VarsaylanParagrafYazTipi"/>
    <w:link w:val="AklamaMetni"/>
    <w:rsid w:val="005B3C50"/>
    <w:rPr>
      <w:color w:val="000000"/>
    </w:rPr>
  </w:style>
  <w:style w:type="paragraph" w:styleId="stbilgi">
    <w:name w:val="header"/>
    <w:basedOn w:val="Normal"/>
    <w:link w:val="stbilgiChar"/>
    <w:rsid w:val="005B3C50"/>
    <w:rPr>
      <w:sz w:val="22"/>
      <w:szCs w:val="22"/>
    </w:rPr>
  </w:style>
  <w:style w:type="character" w:customStyle="1" w:styleId="stbilgiChar">
    <w:name w:val="Üstbilgi Char"/>
    <w:basedOn w:val="VarsaylanParagrafYazTipi"/>
    <w:link w:val="stbilgi"/>
    <w:rsid w:val="005B3C50"/>
    <w:rPr>
      <w:color w:val="000000"/>
      <w:sz w:val="24"/>
      <w:szCs w:val="24"/>
    </w:rPr>
  </w:style>
  <w:style w:type="paragraph" w:styleId="Altbilgi">
    <w:name w:val="footer"/>
    <w:basedOn w:val="Normal"/>
    <w:link w:val="AltbilgiChar"/>
    <w:rsid w:val="005B3C50"/>
    <w:rPr>
      <w:sz w:val="22"/>
      <w:szCs w:val="22"/>
    </w:rPr>
  </w:style>
  <w:style w:type="character" w:customStyle="1" w:styleId="AltbilgiChar">
    <w:name w:val="Altbilgi Char"/>
    <w:basedOn w:val="VarsaylanParagrafYazTipi"/>
    <w:link w:val="Altbilgi"/>
    <w:rsid w:val="005B3C50"/>
    <w:rPr>
      <w:color w:val="000000"/>
      <w:sz w:val="24"/>
      <w:szCs w:val="24"/>
    </w:rPr>
  </w:style>
  <w:style w:type="paragraph" w:styleId="SonnotMetni">
    <w:name w:val="endnote text"/>
    <w:basedOn w:val="Normal"/>
    <w:link w:val="SonnotMetniChar"/>
    <w:rsid w:val="005B3C50"/>
    <w:rPr>
      <w:sz w:val="20"/>
      <w:szCs w:val="20"/>
    </w:rPr>
  </w:style>
  <w:style w:type="character" w:customStyle="1" w:styleId="SonnotMetniChar">
    <w:name w:val="Sonnot Metni Char"/>
    <w:basedOn w:val="VarsaylanParagrafYazTipi"/>
    <w:link w:val="SonnotMetni"/>
    <w:rsid w:val="005B3C50"/>
    <w:rPr>
      <w:color w:val="000000"/>
    </w:rPr>
  </w:style>
  <w:style w:type="paragraph" w:customStyle="1" w:styleId="msottle">
    <w:name w:val="msotıtle"/>
    <w:basedOn w:val="Normal"/>
    <w:rsid w:val="005B3C50"/>
    <w:pPr>
      <w:jc w:val="center"/>
    </w:pPr>
    <w:rPr>
      <w:b/>
      <w:bCs/>
    </w:rPr>
  </w:style>
  <w:style w:type="paragraph" w:styleId="GvdeMetni">
    <w:name w:val="Body Text"/>
    <w:basedOn w:val="Normal"/>
    <w:link w:val="GvdeMetniChar"/>
    <w:rsid w:val="005B3C50"/>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rsid w:val="005B3C50"/>
    <w:rPr>
      <w:color w:val="000000"/>
      <w:sz w:val="24"/>
      <w:szCs w:val="24"/>
    </w:rPr>
  </w:style>
  <w:style w:type="paragraph" w:styleId="GvdeMetniGirintisi">
    <w:name w:val="Body Text Indent"/>
    <w:basedOn w:val="Normal"/>
    <w:link w:val="GvdeMetniGirintisiChar"/>
    <w:rsid w:val="005B3C50"/>
    <w:pPr>
      <w:ind w:left="851" w:hanging="333"/>
      <w:jc w:val="both"/>
    </w:pPr>
  </w:style>
  <w:style w:type="character" w:customStyle="1" w:styleId="GvdeMetniGirintisiChar">
    <w:name w:val="Gövde Metni Girintisi Char"/>
    <w:basedOn w:val="VarsaylanParagrafYazTipi"/>
    <w:link w:val="GvdeMetniGirintisi"/>
    <w:rsid w:val="005B3C50"/>
    <w:rPr>
      <w:color w:val="000000"/>
      <w:sz w:val="24"/>
      <w:szCs w:val="24"/>
    </w:rPr>
  </w:style>
  <w:style w:type="paragraph" w:styleId="GvdeMetni2">
    <w:name w:val="Body Text 2"/>
    <w:basedOn w:val="Normal"/>
    <w:link w:val="GvdeMetni2Char"/>
    <w:rsid w:val="005B3C50"/>
    <w:pPr>
      <w:spacing w:after="120" w:line="480" w:lineRule="auto"/>
    </w:pPr>
    <w:rPr>
      <w:sz w:val="22"/>
      <w:szCs w:val="22"/>
    </w:rPr>
  </w:style>
  <w:style w:type="character" w:customStyle="1" w:styleId="GvdeMetni2Char">
    <w:name w:val="Gövde Metni 2 Char"/>
    <w:basedOn w:val="VarsaylanParagrafYazTipi"/>
    <w:link w:val="GvdeMetni2"/>
    <w:rsid w:val="005B3C50"/>
    <w:rPr>
      <w:color w:val="000000"/>
      <w:sz w:val="24"/>
      <w:szCs w:val="24"/>
    </w:rPr>
  </w:style>
  <w:style w:type="paragraph" w:styleId="GvdeMetni3">
    <w:name w:val="Body Text 3"/>
    <w:basedOn w:val="Normal"/>
    <w:link w:val="GvdeMetni3Char"/>
    <w:rsid w:val="005B3C50"/>
    <w:pPr>
      <w:spacing w:after="120"/>
    </w:pPr>
    <w:rPr>
      <w:sz w:val="16"/>
      <w:szCs w:val="16"/>
    </w:rPr>
  </w:style>
  <w:style w:type="character" w:customStyle="1" w:styleId="GvdeMetni3Char">
    <w:name w:val="Gövde Metni 3 Char"/>
    <w:basedOn w:val="VarsaylanParagrafYazTipi"/>
    <w:link w:val="GvdeMetni3"/>
    <w:rsid w:val="005B3C50"/>
    <w:rPr>
      <w:color w:val="000000"/>
      <w:sz w:val="16"/>
      <w:szCs w:val="16"/>
    </w:rPr>
  </w:style>
  <w:style w:type="paragraph" w:styleId="GvdeMetniGirintisi2">
    <w:name w:val="Body Text Indent 2"/>
    <w:basedOn w:val="Normal"/>
    <w:link w:val="GvdeMetniGirintisi2Char"/>
    <w:rsid w:val="005B3C50"/>
    <w:pPr>
      <w:ind w:hanging="191"/>
      <w:jc w:val="both"/>
    </w:pPr>
  </w:style>
  <w:style w:type="character" w:customStyle="1" w:styleId="GvdeMetniGirintisi2Char">
    <w:name w:val="Gövde Metni Girintisi 2 Char"/>
    <w:basedOn w:val="VarsaylanParagrafYazTipi"/>
    <w:link w:val="GvdeMetniGirintisi2"/>
    <w:rsid w:val="005B3C50"/>
    <w:rPr>
      <w:color w:val="000000"/>
      <w:sz w:val="24"/>
      <w:szCs w:val="24"/>
    </w:rPr>
  </w:style>
  <w:style w:type="paragraph" w:styleId="GvdeMetniGirintisi3">
    <w:name w:val="Body Text Indent 3"/>
    <w:basedOn w:val="Normal"/>
    <w:link w:val="GvdeMetniGirintisi3Char"/>
    <w:rsid w:val="005B3C50"/>
    <w:pPr>
      <w:overflowPunct/>
      <w:autoSpaceDE/>
      <w:autoSpaceDN/>
      <w:ind w:left="180"/>
      <w:jc w:val="both"/>
    </w:pPr>
    <w:rPr>
      <w:color w:val="auto"/>
    </w:rPr>
  </w:style>
  <w:style w:type="character" w:customStyle="1" w:styleId="GvdeMetniGirintisi3Char">
    <w:name w:val="Gövde Metni Girintisi 3 Char"/>
    <w:basedOn w:val="VarsaylanParagrafYazTipi"/>
    <w:link w:val="GvdeMetniGirintisi3"/>
    <w:rsid w:val="005B3C50"/>
    <w:rPr>
      <w:color w:val="000000"/>
      <w:sz w:val="16"/>
      <w:szCs w:val="16"/>
    </w:rPr>
  </w:style>
  <w:style w:type="paragraph" w:styleId="bekMetni">
    <w:name w:val="Block Text"/>
    <w:basedOn w:val="Normal"/>
    <w:rsid w:val="005B3C50"/>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rsid w:val="005B3C50"/>
    <w:rPr>
      <w:b/>
      <w:bCs/>
      <w:sz w:val="20"/>
      <w:szCs w:val="20"/>
    </w:rPr>
  </w:style>
  <w:style w:type="character" w:customStyle="1" w:styleId="AklamaKonusuChar">
    <w:name w:val="Açıklama Konusu Char"/>
    <w:basedOn w:val="AklamaMetniChar"/>
    <w:link w:val="AklamaKonusu"/>
    <w:rsid w:val="005B3C50"/>
    <w:rPr>
      <w:b/>
      <w:bCs/>
    </w:rPr>
  </w:style>
  <w:style w:type="paragraph" w:styleId="BalonMetni">
    <w:name w:val="Balloon Text"/>
    <w:basedOn w:val="Normal"/>
    <w:link w:val="BalonMetniChar"/>
    <w:rsid w:val="005B3C50"/>
    <w:rPr>
      <w:rFonts w:ascii="Tahoma" w:hAnsi="Tahoma" w:cs="Tahoma"/>
      <w:sz w:val="16"/>
      <w:szCs w:val="16"/>
    </w:rPr>
  </w:style>
  <w:style w:type="character" w:customStyle="1" w:styleId="BalonMetniChar">
    <w:name w:val="Balon Metni Char"/>
    <w:basedOn w:val="VarsaylanParagrafYazTipi"/>
    <w:link w:val="BalonMetni"/>
    <w:rsid w:val="005B3C50"/>
    <w:rPr>
      <w:rFonts w:ascii="Tahoma" w:hAnsi="Tahoma" w:cs="Tahoma"/>
      <w:color w:val="000000"/>
      <w:sz w:val="16"/>
      <w:szCs w:val="16"/>
    </w:rPr>
  </w:style>
  <w:style w:type="paragraph" w:customStyle="1" w:styleId="FootnoteText">
    <w:name w:val="Footnote Text"/>
    <w:aliases w:val="Dipnot Metni Char Char Char,Dipnot Metni Char Char"/>
    <w:basedOn w:val="Normal"/>
    <w:rsid w:val="005B3C50"/>
    <w:rPr>
      <w:sz w:val="20"/>
      <w:szCs w:val="20"/>
    </w:rPr>
  </w:style>
  <w:style w:type="paragraph" w:customStyle="1" w:styleId="BodyText24">
    <w:name w:val="Body Text 24"/>
    <w:basedOn w:val="Normal"/>
    <w:rsid w:val="005B3C50"/>
    <w:rPr>
      <w:sz w:val="20"/>
      <w:szCs w:val="20"/>
    </w:rPr>
  </w:style>
  <w:style w:type="paragraph" w:customStyle="1" w:styleId="BodyText23">
    <w:name w:val="Body Text 23"/>
    <w:basedOn w:val="Normal"/>
    <w:rsid w:val="005B3C50"/>
    <w:pPr>
      <w:spacing w:after="60"/>
      <w:ind w:firstLine="340"/>
      <w:jc w:val="both"/>
    </w:pPr>
    <w:rPr>
      <w:b/>
      <w:bCs/>
      <w:sz w:val="20"/>
      <w:szCs w:val="20"/>
    </w:rPr>
  </w:style>
  <w:style w:type="paragraph" w:customStyle="1" w:styleId="BodyTextIndent21">
    <w:name w:val="Body Text Indent 21"/>
    <w:basedOn w:val="Normal"/>
    <w:rsid w:val="005B3C50"/>
    <w:pPr>
      <w:ind w:firstLine="708"/>
      <w:jc w:val="both"/>
    </w:pPr>
    <w:rPr>
      <w:b/>
      <w:bCs/>
    </w:rPr>
  </w:style>
  <w:style w:type="paragraph" w:customStyle="1" w:styleId="BodyTextIndent31">
    <w:name w:val="Body Text Indent 31"/>
    <w:basedOn w:val="Normal"/>
    <w:rsid w:val="005B3C50"/>
    <w:pPr>
      <w:ind w:firstLine="708"/>
      <w:jc w:val="both"/>
    </w:pPr>
  </w:style>
  <w:style w:type="paragraph" w:customStyle="1" w:styleId="DocumentMap1">
    <w:name w:val="Document Map1"/>
    <w:basedOn w:val="Normal"/>
    <w:rsid w:val="005B3C50"/>
    <w:pPr>
      <w:shd w:val="clear" w:color="auto" w:fill="000080"/>
    </w:pPr>
    <w:rPr>
      <w:rFonts w:ascii="Tahoma" w:hAnsi="Tahoma" w:cs="Tahoma"/>
      <w:sz w:val="22"/>
      <w:szCs w:val="22"/>
    </w:rPr>
  </w:style>
  <w:style w:type="paragraph" w:customStyle="1" w:styleId="BodyText31">
    <w:name w:val="Body Text 31"/>
    <w:basedOn w:val="Normal"/>
    <w:rsid w:val="005B3C50"/>
    <w:pPr>
      <w:spacing w:line="252" w:lineRule="auto"/>
      <w:jc w:val="both"/>
    </w:pPr>
  </w:style>
  <w:style w:type="paragraph" w:customStyle="1" w:styleId="BlockText1">
    <w:name w:val="Block Text1"/>
    <w:basedOn w:val="Normal"/>
    <w:rsid w:val="005B3C50"/>
    <w:pPr>
      <w:ind w:left="142" w:right="4" w:firstLine="1274"/>
      <w:jc w:val="both"/>
    </w:pPr>
    <w:rPr>
      <w:rFonts w:ascii="Arial" w:hAnsi="Arial" w:cs="Arial"/>
    </w:rPr>
  </w:style>
  <w:style w:type="paragraph" w:customStyle="1" w:styleId="BodyText22">
    <w:name w:val="Body Text 22"/>
    <w:basedOn w:val="Normal"/>
    <w:rsid w:val="005B3C50"/>
    <w:pPr>
      <w:ind w:firstLine="708"/>
      <w:jc w:val="both"/>
    </w:pPr>
    <w:rPr>
      <w:color w:val="auto"/>
    </w:rPr>
  </w:style>
  <w:style w:type="paragraph" w:customStyle="1" w:styleId="3-NormalYaz">
    <w:name w:val="3-Normal Yazı"/>
    <w:basedOn w:val="Normal"/>
    <w:rsid w:val="005B3C50"/>
    <w:pPr>
      <w:overflowPunct/>
      <w:autoSpaceDE/>
      <w:autoSpaceDN/>
      <w:jc w:val="both"/>
    </w:pPr>
    <w:rPr>
      <w:color w:val="auto"/>
      <w:sz w:val="19"/>
      <w:szCs w:val="19"/>
    </w:rPr>
  </w:style>
  <w:style w:type="paragraph" w:customStyle="1" w:styleId="BodyText21">
    <w:name w:val="Body Text 21"/>
    <w:basedOn w:val="Normal"/>
    <w:rsid w:val="005B3C50"/>
    <w:pPr>
      <w:spacing w:before="100" w:beforeAutospacing="1"/>
      <w:jc w:val="both"/>
    </w:pPr>
    <w:rPr>
      <w:color w:val="auto"/>
    </w:rPr>
  </w:style>
  <w:style w:type="character" w:styleId="DipnotBavurusu">
    <w:name w:val="footnote reference"/>
    <w:basedOn w:val="VarsaylanParagrafYazTipi"/>
    <w:rsid w:val="005B3C50"/>
    <w:rPr>
      <w:vertAlign w:val="superscript"/>
    </w:rPr>
  </w:style>
  <w:style w:type="character" w:styleId="SonnotBavurusu">
    <w:name w:val="endnote reference"/>
    <w:basedOn w:val="VarsaylanParagrafYazTipi"/>
    <w:rsid w:val="005B3C50"/>
    <w:rPr>
      <w:vertAlign w:val="superscript"/>
    </w:rPr>
  </w:style>
  <w:style w:type="character" w:customStyle="1" w:styleId="normal1">
    <w:name w:val="normal1"/>
    <w:basedOn w:val="VarsaylanParagrafYazTipi"/>
    <w:rsid w:val="005B3C50"/>
  </w:style>
</w:styles>
</file>

<file path=word/webSettings.xml><?xml version="1.0" encoding="utf-8"?>
<w:webSettings xmlns:r="http://schemas.openxmlformats.org/officeDocument/2006/relationships" xmlns:w="http://schemas.openxmlformats.org/wordprocessingml/2006/main">
  <w:divs>
    <w:div w:id="296642105">
      <w:marLeft w:val="0"/>
      <w:marRight w:val="0"/>
      <w:marTop w:val="0"/>
      <w:marBottom w:val="0"/>
      <w:divBdr>
        <w:top w:val="none" w:sz="0" w:space="0" w:color="auto"/>
        <w:left w:val="none" w:sz="0" w:space="0" w:color="auto"/>
        <w:bottom w:val="none" w:sz="0" w:space="0" w:color="auto"/>
        <w:right w:val="none" w:sz="0" w:space="0" w:color="auto"/>
      </w:divBdr>
      <w:divsChild>
        <w:div w:id="1564218206">
          <w:marLeft w:val="709"/>
          <w:marRight w:val="0"/>
          <w:marTop w:val="0"/>
          <w:marBottom w:val="0"/>
          <w:divBdr>
            <w:top w:val="none" w:sz="0" w:space="0" w:color="auto"/>
            <w:left w:val="none" w:sz="0" w:space="0" w:color="auto"/>
            <w:bottom w:val="none" w:sz="0" w:space="0" w:color="auto"/>
            <w:right w:val="none" w:sz="0" w:space="0" w:color="auto"/>
          </w:divBdr>
        </w:div>
        <w:div w:id="2028209987">
          <w:marLeft w:val="709"/>
          <w:marRight w:val="0"/>
          <w:marTop w:val="0"/>
          <w:marBottom w:val="0"/>
          <w:divBdr>
            <w:top w:val="none" w:sz="0" w:space="0" w:color="auto"/>
            <w:left w:val="none" w:sz="0" w:space="0" w:color="auto"/>
            <w:bottom w:val="none" w:sz="0" w:space="0" w:color="auto"/>
            <w:right w:val="none" w:sz="0" w:space="0" w:color="auto"/>
          </w:divBdr>
        </w:div>
        <w:div w:id="637077540">
          <w:marLeft w:val="709"/>
          <w:marRight w:val="0"/>
          <w:marTop w:val="0"/>
          <w:marBottom w:val="0"/>
          <w:divBdr>
            <w:top w:val="none" w:sz="0" w:space="0" w:color="auto"/>
            <w:left w:val="none" w:sz="0" w:space="0" w:color="auto"/>
            <w:bottom w:val="none" w:sz="0" w:space="0" w:color="auto"/>
            <w:right w:val="none" w:sz="0" w:space="0" w:color="auto"/>
          </w:divBdr>
        </w:div>
        <w:div w:id="1508402346">
          <w:marLeft w:val="709"/>
          <w:marRight w:val="0"/>
          <w:marTop w:val="0"/>
          <w:marBottom w:val="0"/>
          <w:divBdr>
            <w:top w:val="none" w:sz="0" w:space="0" w:color="auto"/>
            <w:left w:val="none" w:sz="0" w:space="0" w:color="auto"/>
            <w:bottom w:val="none" w:sz="0" w:space="0" w:color="auto"/>
            <w:right w:val="none" w:sz="0" w:space="0" w:color="auto"/>
          </w:divBdr>
        </w:div>
        <w:div w:id="1943222867">
          <w:marLeft w:val="709"/>
          <w:marRight w:val="0"/>
          <w:marTop w:val="0"/>
          <w:marBottom w:val="0"/>
          <w:divBdr>
            <w:top w:val="none" w:sz="0" w:space="0" w:color="auto"/>
            <w:left w:val="none" w:sz="0" w:space="0" w:color="auto"/>
            <w:bottom w:val="none" w:sz="0" w:space="0" w:color="auto"/>
            <w:right w:val="none" w:sz="0" w:space="0" w:color="auto"/>
          </w:divBdr>
        </w:div>
        <w:div w:id="466583130">
          <w:marLeft w:val="709"/>
          <w:marRight w:val="0"/>
          <w:marTop w:val="0"/>
          <w:marBottom w:val="0"/>
          <w:divBdr>
            <w:top w:val="none" w:sz="0" w:space="0" w:color="auto"/>
            <w:left w:val="none" w:sz="0" w:space="0" w:color="auto"/>
            <w:bottom w:val="none" w:sz="0" w:space="0" w:color="auto"/>
            <w:right w:val="none" w:sz="0" w:space="0" w:color="auto"/>
          </w:divBdr>
        </w:div>
        <w:div w:id="1645966439">
          <w:marLeft w:val="709"/>
          <w:marRight w:val="0"/>
          <w:marTop w:val="0"/>
          <w:marBottom w:val="0"/>
          <w:divBdr>
            <w:top w:val="none" w:sz="0" w:space="0" w:color="auto"/>
            <w:left w:val="none" w:sz="0" w:space="0" w:color="auto"/>
            <w:bottom w:val="none" w:sz="0" w:space="0" w:color="auto"/>
            <w:right w:val="none" w:sz="0" w:space="0" w:color="auto"/>
          </w:divBdr>
        </w:div>
        <w:div w:id="1315911304">
          <w:marLeft w:val="709"/>
          <w:marRight w:val="0"/>
          <w:marTop w:val="0"/>
          <w:marBottom w:val="0"/>
          <w:divBdr>
            <w:top w:val="none" w:sz="0" w:space="0" w:color="auto"/>
            <w:left w:val="none" w:sz="0" w:space="0" w:color="auto"/>
            <w:bottom w:val="none" w:sz="0" w:space="0" w:color="auto"/>
            <w:right w:val="none" w:sz="0" w:space="0" w:color="auto"/>
          </w:divBdr>
        </w:div>
        <w:div w:id="499540834">
          <w:marLeft w:val="709"/>
          <w:marRight w:val="0"/>
          <w:marTop w:val="0"/>
          <w:marBottom w:val="0"/>
          <w:divBdr>
            <w:top w:val="none" w:sz="0" w:space="0" w:color="auto"/>
            <w:left w:val="none" w:sz="0" w:space="0" w:color="auto"/>
            <w:bottom w:val="none" w:sz="0" w:space="0" w:color="auto"/>
            <w:right w:val="none" w:sz="0" w:space="0" w:color="auto"/>
          </w:divBdr>
        </w:div>
        <w:div w:id="1098141208">
          <w:marLeft w:val="709"/>
          <w:marRight w:val="0"/>
          <w:marTop w:val="0"/>
          <w:marBottom w:val="0"/>
          <w:divBdr>
            <w:top w:val="none" w:sz="0" w:space="0" w:color="auto"/>
            <w:left w:val="none" w:sz="0" w:space="0" w:color="auto"/>
            <w:bottom w:val="none" w:sz="0" w:space="0" w:color="auto"/>
            <w:right w:val="none" w:sz="0" w:space="0" w:color="auto"/>
          </w:divBdr>
        </w:div>
        <w:div w:id="2104449754">
          <w:marLeft w:val="709"/>
          <w:marRight w:val="0"/>
          <w:marTop w:val="0"/>
          <w:marBottom w:val="0"/>
          <w:divBdr>
            <w:top w:val="none" w:sz="0" w:space="0" w:color="auto"/>
            <w:left w:val="none" w:sz="0" w:space="0" w:color="auto"/>
            <w:bottom w:val="none" w:sz="0" w:space="0" w:color="auto"/>
            <w:right w:val="none" w:sz="0" w:space="0" w:color="auto"/>
          </w:divBdr>
        </w:div>
        <w:div w:id="2062440841">
          <w:marLeft w:val="709"/>
          <w:marRight w:val="0"/>
          <w:marTop w:val="0"/>
          <w:marBottom w:val="0"/>
          <w:divBdr>
            <w:top w:val="none" w:sz="0" w:space="0" w:color="auto"/>
            <w:left w:val="none" w:sz="0" w:space="0" w:color="auto"/>
            <w:bottom w:val="none" w:sz="0" w:space="0" w:color="auto"/>
            <w:right w:val="none" w:sz="0" w:space="0" w:color="auto"/>
          </w:divBdr>
        </w:div>
        <w:div w:id="270482263">
          <w:marLeft w:val="709"/>
          <w:marRight w:val="0"/>
          <w:marTop w:val="0"/>
          <w:marBottom w:val="0"/>
          <w:divBdr>
            <w:top w:val="none" w:sz="0" w:space="0" w:color="auto"/>
            <w:left w:val="none" w:sz="0" w:space="0" w:color="auto"/>
            <w:bottom w:val="none" w:sz="0" w:space="0" w:color="auto"/>
            <w:right w:val="none" w:sz="0" w:space="0" w:color="auto"/>
          </w:divBdr>
        </w:div>
        <w:div w:id="175460755">
          <w:marLeft w:val="709"/>
          <w:marRight w:val="0"/>
          <w:marTop w:val="0"/>
          <w:marBottom w:val="0"/>
          <w:divBdr>
            <w:top w:val="none" w:sz="0" w:space="0" w:color="auto"/>
            <w:left w:val="none" w:sz="0" w:space="0" w:color="auto"/>
            <w:bottom w:val="none" w:sz="0" w:space="0" w:color="auto"/>
            <w:right w:val="none" w:sz="0" w:space="0" w:color="auto"/>
          </w:divBdr>
        </w:div>
        <w:div w:id="285698279">
          <w:marLeft w:val="709"/>
          <w:marRight w:val="0"/>
          <w:marTop w:val="0"/>
          <w:marBottom w:val="0"/>
          <w:divBdr>
            <w:top w:val="none" w:sz="0" w:space="0" w:color="auto"/>
            <w:left w:val="none" w:sz="0" w:space="0" w:color="auto"/>
            <w:bottom w:val="none" w:sz="0" w:space="0" w:color="auto"/>
            <w:right w:val="none" w:sz="0" w:space="0" w:color="auto"/>
          </w:divBdr>
        </w:div>
        <w:div w:id="95445524">
          <w:marLeft w:val="709"/>
          <w:marRight w:val="0"/>
          <w:marTop w:val="0"/>
          <w:marBottom w:val="0"/>
          <w:divBdr>
            <w:top w:val="none" w:sz="0" w:space="0" w:color="auto"/>
            <w:left w:val="none" w:sz="0" w:space="0" w:color="auto"/>
            <w:bottom w:val="none" w:sz="0" w:space="0" w:color="auto"/>
            <w:right w:val="none" w:sz="0" w:space="0" w:color="auto"/>
          </w:divBdr>
        </w:div>
        <w:div w:id="1113669365">
          <w:marLeft w:val="709"/>
          <w:marRight w:val="0"/>
          <w:marTop w:val="0"/>
          <w:marBottom w:val="0"/>
          <w:divBdr>
            <w:top w:val="none" w:sz="0" w:space="0" w:color="auto"/>
            <w:left w:val="none" w:sz="0" w:space="0" w:color="auto"/>
            <w:bottom w:val="none" w:sz="0" w:space="0" w:color="auto"/>
            <w:right w:val="none" w:sz="0" w:space="0" w:color="auto"/>
          </w:divBdr>
        </w:div>
        <w:div w:id="1515877711">
          <w:marLeft w:val="709"/>
          <w:marRight w:val="0"/>
          <w:marTop w:val="0"/>
          <w:marBottom w:val="0"/>
          <w:divBdr>
            <w:top w:val="none" w:sz="0" w:space="0" w:color="auto"/>
            <w:left w:val="none" w:sz="0" w:space="0" w:color="auto"/>
            <w:bottom w:val="none" w:sz="0" w:space="0" w:color="auto"/>
            <w:right w:val="none" w:sz="0" w:space="0" w:color="auto"/>
          </w:divBdr>
        </w:div>
        <w:div w:id="1936548878">
          <w:marLeft w:val="709"/>
          <w:marRight w:val="0"/>
          <w:marTop w:val="0"/>
          <w:marBottom w:val="0"/>
          <w:divBdr>
            <w:top w:val="none" w:sz="0" w:space="0" w:color="auto"/>
            <w:left w:val="none" w:sz="0" w:space="0" w:color="auto"/>
            <w:bottom w:val="none" w:sz="0" w:space="0" w:color="auto"/>
            <w:right w:val="none" w:sz="0" w:space="0" w:color="auto"/>
          </w:divBdr>
        </w:div>
        <w:div w:id="148139307">
          <w:marLeft w:val="709"/>
          <w:marRight w:val="0"/>
          <w:marTop w:val="0"/>
          <w:marBottom w:val="0"/>
          <w:divBdr>
            <w:top w:val="none" w:sz="0" w:space="0" w:color="auto"/>
            <w:left w:val="none" w:sz="0" w:space="0" w:color="auto"/>
            <w:bottom w:val="none" w:sz="0" w:space="0" w:color="auto"/>
            <w:right w:val="none" w:sz="0" w:space="0" w:color="auto"/>
          </w:divBdr>
        </w:div>
        <w:div w:id="916746719">
          <w:marLeft w:val="709"/>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8750</Words>
  <Characters>49881</Characters>
  <Application>Microsoft Office Word</Application>
  <DocSecurity>0</DocSecurity>
  <Lines>415</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Pc</cp:lastModifiedBy>
  <cp:revision>9</cp:revision>
  <cp:lastPrinted>2020-07-06T13:59:00Z</cp:lastPrinted>
  <dcterms:created xsi:type="dcterms:W3CDTF">2018-05-07T10:26:00Z</dcterms:created>
  <dcterms:modified xsi:type="dcterms:W3CDTF">2020-07-06T13:59:00Z</dcterms:modified>
</cp:coreProperties>
</file>