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2C" w:rsidRDefault="0009502C" w:rsidP="0009502C">
      <w:pPr>
        <w:pStyle w:val="Balk1"/>
        <w:tabs>
          <w:tab w:val="left" w:pos="4500"/>
          <w:tab w:val="left" w:pos="4680"/>
        </w:tabs>
        <w:jc w:val="center"/>
        <w:rPr>
          <w:sz w:val="18"/>
        </w:rPr>
      </w:pPr>
      <w:r>
        <w:rPr>
          <w:sz w:val="18"/>
        </w:rPr>
        <w:t xml:space="preserve">SİVAS İLİ KANGAL İLÇESİ </w:t>
      </w:r>
      <w:r w:rsidR="00C413E8">
        <w:rPr>
          <w:sz w:val="18"/>
        </w:rPr>
        <w:t>İÇMESUYU PROJELERİ İNŞAASI</w:t>
      </w:r>
    </w:p>
    <w:p w:rsidR="0009502C" w:rsidRDefault="0009502C" w:rsidP="0009502C">
      <w:pPr>
        <w:pStyle w:val="Balk1"/>
        <w:tabs>
          <w:tab w:val="left" w:pos="4500"/>
          <w:tab w:val="left" w:pos="4680"/>
        </w:tabs>
        <w:jc w:val="center"/>
        <w:rPr>
          <w:sz w:val="18"/>
        </w:rPr>
      </w:pPr>
      <w:r>
        <w:rPr>
          <w:sz w:val="18"/>
        </w:rPr>
        <w:t xml:space="preserve"> İŞLERİNDE UYGULANACAK  İDARİ ŞARTNAME</w:t>
      </w:r>
    </w:p>
    <w:p w:rsidR="0009502C" w:rsidRDefault="0009502C" w:rsidP="0009502C">
      <w:pPr>
        <w:rPr>
          <w:b/>
          <w:sz w:val="18"/>
        </w:rPr>
      </w:pPr>
    </w:p>
    <w:p w:rsidR="0009502C" w:rsidRDefault="0009502C" w:rsidP="0009502C">
      <w:pPr>
        <w:pStyle w:val="Balk3"/>
        <w:tabs>
          <w:tab w:val="left" w:pos="540"/>
          <w:tab w:val="left" w:pos="900"/>
          <w:tab w:val="left" w:pos="4500"/>
        </w:tabs>
        <w:rPr>
          <w:sz w:val="18"/>
        </w:rPr>
      </w:pPr>
      <w:r>
        <w:rPr>
          <w:sz w:val="18"/>
        </w:rPr>
        <w:t>I- İHALENİN KONUSU VE TEKLİF VERMEYE İLİŞKİN HUSUSLAR</w:t>
      </w:r>
    </w:p>
    <w:p w:rsidR="0009502C" w:rsidRDefault="0009502C" w:rsidP="0009502C">
      <w:pPr>
        <w:pStyle w:val="Balk2"/>
        <w:rPr>
          <w:sz w:val="18"/>
        </w:rPr>
      </w:pPr>
    </w:p>
    <w:p w:rsidR="0009502C" w:rsidRDefault="0009502C" w:rsidP="0009502C">
      <w:pPr>
        <w:pStyle w:val="Balk2"/>
        <w:rPr>
          <w:sz w:val="18"/>
        </w:rPr>
      </w:pPr>
      <w:r>
        <w:rPr>
          <w:sz w:val="18"/>
        </w:rPr>
        <w:t xml:space="preserve">Madde 1- İş Sahibi İdareye İlişkin Bilgiler                                                                                                                                                                            </w:t>
      </w:r>
    </w:p>
    <w:p w:rsidR="0009502C" w:rsidRDefault="0009502C" w:rsidP="0009502C">
      <w:pPr>
        <w:jc w:val="both"/>
        <w:rPr>
          <w:sz w:val="18"/>
        </w:rPr>
      </w:pPr>
      <w:r>
        <w:rPr>
          <w:b/>
          <w:sz w:val="18"/>
        </w:rPr>
        <w:t>1.1</w:t>
      </w:r>
      <w:r>
        <w:rPr>
          <w:sz w:val="18"/>
        </w:rPr>
        <w:t xml:space="preserve">-İş sahibi İdarenin; </w:t>
      </w:r>
    </w:p>
    <w:p w:rsidR="0009502C" w:rsidRDefault="0009502C" w:rsidP="0009502C">
      <w:pPr>
        <w:pStyle w:val="GvdeMetni2"/>
        <w:tabs>
          <w:tab w:val="left" w:pos="8460"/>
        </w:tabs>
        <w:rPr>
          <w:sz w:val="18"/>
        </w:rPr>
      </w:pPr>
      <w:r>
        <w:rPr>
          <w:sz w:val="18"/>
        </w:rPr>
        <w:t xml:space="preserve">      a)  Adı  :  </w:t>
      </w:r>
      <w:r>
        <w:rPr>
          <w:b/>
          <w:bCs/>
          <w:sz w:val="20"/>
        </w:rPr>
        <w:t>Kangal Köylere Hizmet Götürme Birliği Başkanlığı</w:t>
      </w:r>
    </w:p>
    <w:p w:rsidR="0009502C" w:rsidRDefault="0009502C" w:rsidP="0009502C">
      <w:pPr>
        <w:tabs>
          <w:tab w:val="left" w:pos="180"/>
          <w:tab w:val="left" w:pos="360"/>
        </w:tabs>
        <w:rPr>
          <w:sz w:val="18"/>
        </w:rPr>
      </w:pPr>
      <w:r>
        <w:rPr>
          <w:sz w:val="18"/>
        </w:rPr>
        <w:t xml:space="preserve">      b)  Adresi : </w:t>
      </w:r>
      <w:r>
        <w:rPr>
          <w:b/>
          <w:bCs/>
          <w:sz w:val="20"/>
        </w:rPr>
        <w:t>Gürsel Mah. İstasyon Cad. Kaymakamlık Hizmet Binası    KANGAL</w:t>
      </w:r>
    </w:p>
    <w:p w:rsidR="0009502C" w:rsidRDefault="0009502C" w:rsidP="0009502C">
      <w:pPr>
        <w:tabs>
          <w:tab w:val="left" w:pos="180"/>
          <w:tab w:val="left" w:pos="360"/>
        </w:tabs>
        <w:rPr>
          <w:sz w:val="18"/>
        </w:rPr>
      </w:pPr>
      <w:r>
        <w:rPr>
          <w:sz w:val="18"/>
        </w:rPr>
        <w:t xml:space="preserve">      c)  Telefon numarası:.</w:t>
      </w:r>
      <w:r>
        <w:rPr>
          <w:b/>
          <w:bCs/>
          <w:sz w:val="20"/>
        </w:rPr>
        <w:t>0-346-457 15 36</w:t>
      </w:r>
    </w:p>
    <w:p w:rsidR="0009502C" w:rsidRDefault="0009502C" w:rsidP="0009502C">
      <w:pPr>
        <w:tabs>
          <w:tab w:val="left" w:pos="180"/>
          <w:tab w:val="left" w:pos="360"/>
        </w:tabs>
        <w:rPr>
          <w:sz w:val="18"/>
        </w:rPr>
      </w:pPr>
      <w:r>
        <w:rPr>
          <w:sz w:val="18"/>
        </w:rPr>
        <w:t xml:space="preserve">      d)  Faks numarası:.....</w:t>
      </w:r>
      <w:r>
        <w:rPr>
          <w:b/>
          <w:bCs/>
          <w:sz w:val="20"/>
        </w:rPr>
        <w:t xml:space="preserve"> 0-346-457 24 67</w:t>
      </w:r>
    </w:p>
    <w:p w:rsidR="0009502C" w:rsidRDefault="0009502C" w:rsidP="0009502C">
      <w:pPr>
        <w:tabs>
          <w:tab w:val="left" w:pos="180"/>
          <w:tab w:val="left" w:pos="360"/>
        </w:tabs>
        <w:rPr>
          <w:sz w:val="18"/>
        </w:rPr>
      </w:pPr>
    </w:p>
    <w:p w:rsidR="0009502C" w:rsidRDefault="0009502C" w:rsidP="0009502C">
      <w:pPr>
        <w:tabs>
          <w:tab w:val="left" w:pos="180"/>
          <w:tab w:val="left" w:pos="360"/>
        </w:tabs>
        <w:rPr>
          <w:sz w:val="18"/>
        </w:rPr>
      </w:pPr>
      <w:r>
        <w:rPr>
          <w:sz w:val="18"/>
        </w:rPr>
        <w:t xml:space="preserve">      e)  Elektronik posta adresi:.....</w:t>
      </w:r>
      <w:r>
        <w:rPr>
          <w:b/>
          <w:bCs/>
          <w:sz w:val="20"/>
        </w:rPr>
        <w:t>kng_khgb@hotmail.com</w:t>
      </w:r>
    </w:p>
    <w:p w:rsidR="0009502C" w:rsidRDefault="0009502C" w:rsidP="0009502C">
      <w:pPr>
        <w:numPr>
          <w:ilvl w:val="0"/>
          <w:numId w:val="2"/>
        </w:numPr>
        <w:tabs>
          <w:tab w:val="left" w:pos="180"/>
          <w:tab w:val="left" w:pos="360"/>
          <w:tab w:val="left" w:pos="540"/>
          <w:tab w:val="left" w:pos="8280"/>
          <w:tab w:val="left" w:pos="8460"/>
          <w:tab w:val="left" w:pos="8640"/>
        </w:tabs>
        <w:rPr>
          <w:sz w:val="18"/>
        </w:rPr>
      </w:pPr>
      <w:r>
        <w:rPr>
          <w:sz w:val="18"/>
        </w:rPr>
        <w:t xml:space="preserve">  İlgili personelinin adı, soyadı/unvanı:...</w:t>
      </w:r>
      <w:r w:rsidR="00CF0280">
        <w:rPr>
          <w:b/>
          <w:bCs/>
          <w:sz w:val="20"/>
        </w:rPr>
        <w:t>Ahmet ŞİNAYDAR</w:t>
      </w:r>
      <w:r>
        <w:rPr>
          <w:b/>
          <w:bCs/>
          <w:sz w:val="20"/>
        </w:rPr>
        <w:t xml:space="preserve"> Birlik Genel Sekreteri</w:t>
      </w:r>
    </w:p>
    <w:p w:rsidR="0009502C" w:rsidRDefault="0009502C" w:rsidP="0009502C">
      <w:pPr>
        <w:jc w:val="both"/>
        <w:rPr>
          <w:sz w:val="18"/>
        </w:rPr>
      </w:pPr>
      <w:r>
        <w:rPr>
          <w:b/>
          <w:sz w:val="18"/>
        </w:rPr>
        <w:t>1.2</w:t>
      </w:r>
      <w:r>
        <w:rPr>
          <w:sz w:val="18"/>
        </w:rPr>
        <w:t>-İstekliler, ihaleye ilişkin bilgileri yukarıdaki adres ve numaralardan görevli personelle irtibat kurmak suretiyle temin edebilirler.</w:t>
      </w:r>
    </w:p>
    <w:p w:rsidR="0009502C" w:rsidRDefault="0009502C" w:rsidP="0009502C">
      <w:pPr>
        <w:rPr>
          <w:b/>
          <w:sz w:val="18"/>
        </w:rPr>
      </w:pPr>
    </w:p>
    <w:p w:rsidR="0009502C" w:rsidRDefault="0009502C" w:rsidP="0009502C">
      <w:pPr>
        <w:rPr>
          <w:b/>
          <w:sz w:val="18"/>
        </w:rPr>
      </w:pPr>
      <w:r>
        <w:rPr>
          <w:b/>
          <w:sz w:val="18"/>
        </w:rPr>
        <w:t xml:space="preserve">Madde 2- İhale Konusu İşe İlişkin Bilgiler </w:t>
      </w:r>
    </w:p>
    <w:p w:rsidR="00C16F66" w:rsidRDefault="00C16F66" w:rsidP="00C16F66">
      <w:pPr>
        <w:tabs>
          <w:tab w:val="left" w:pos="540"/>
        </w:tabs>
        <w:rPr>
          <w:sz w:val="18"/>
        </w:rPr>
      </w:pPr>
      <w:r>
        <w:rPr>
          <w:sz w:val="18"/>
        </w:rPr>
        <w:t xml:space="preserve">İhale konusu işin; </w:t>
      </w:r>
    </w:p>
    <w:p w:rsidR="000A54D4" w:rsidRDefault="00C16F66" w:rsidP="00B03E00">
      <w:pPr>
        <w:rPr>
          <w:sz w:val="18"/>
        </w:rPr>
      </w:pPr>
      <w:r>
        <w:rPr>
          <w:sz w:val="18"/>
        </w:rPr>
        <w:t xml:space="preserve">a) </w:t>
      </w:r>
      <w:r w:rsidR="0009502C">
        <w:rPr>
          <w:sz w:val="18"/>
        </w:rPr>
        <w:t>Ad</w:t>
      </w:r>
      <w:r w:rsidR="00DD6361">
        <w:rPr>
          <w:sz w:val="18"/>
        </w:rPr>
        <w:t>ı</w:t>
      </w:r>
      <w:r w:rsidR="00DD6361">
        <w:rPr>
          <w:sz w:val="18"/>
        </w:rPr>
        <w:tab/>
      </w:r>
      <w:r w:rsidR="00DD6361" w:rsidRPr="00DD6361">
        <w:rPr>
          <w:sz w:val="20"/>
          <w:szCs w:val="20"/>
        </w:rPr>
        <w:t xml:space="preserve">:   </w:t>
      </w:r>
      <w:r w:rsidR="00CD4562">
        <w:rPr>
          <w:sz w:val="18"/>
        </w:rPr>
        <w:t>:...</w:t>
      </w:r>
      <w:r w:rsidR="00CD4562" w:rsidRPr="00DB264D">
        <w:rPr>
          <w:rFonts w:ascii="Arial Narrow" w:hAnsi="Arial Narrow"/>
          <w:color w:val="000000"/>
          <w:sz w:val="20"/>
          <w:szCs w:val="20"/>
        </w:rPr>
        <w:t xml:space="preserve"> </w:t>
      </w:r>
      <w:r w:rsidR="00CD4562" w:rsidRPr="00300D90">
        <w:rPr>
          <w:rFonts w:ascii="Arial Narrow" w:hAnsi="Arial Narrow"/>
          <w:color w:val="000000"/>
        </w:rPr>
        <w:t xml:space="preserve"> </w:t>
      </w:r>
      <w:r w:rsidR="00CD4562" w:rsidRPr="009B66D5">
        <w:rPr>
          <w:b/>
        </w:rPr>
        <w:t xml:space="preserve">        </w:t>
      </w:r>
      <w:r w:rsidR="000A54D4">
        <w:rPr>
          <w:sz w:val="20"/>
          <w:szCs w:val="20"/>
        </w:rPr>
        <w:t>2025</w:t>
      </w:r>
      <w:r w:rsidR="000A54D4" w:rsidRPr="000A05F9">
        <w:rPr>
          <w:sz w:val="20"/>
          <w:szCs w:val="20"/>
        </w:rPr>
        <w:t xml:space="preserve"> Sivas İl Özel idaresi Programındaki Kangal İlçesi Aktepe Köyüne 30 Tonluk İçmesuyu Deposu  İsale Hattı ve Şebekesi Yapımı İşi</w:t>
      </w:r>
      <w:r w:rsidR="000A54D4">
        <w:rPr>
          <w:sz w:val="18"/>
        </w:rPr>
        <w:t xml:space="preserve"> </w:t>
      </w:r>
    </w:p>
    <w:p w:rsidR="000A54D4" w:rsidRDefault="00CD4562" w:rsidP="000A54D4">
      <w:pPr>
        <w:rPr>
          <w:sz w:val="18"/>
        </w:rPr>
      </w:pPr>
      <w:r>
        <w:rPr>
          <w:sz w:val="18"/>
        </w:rPr>
        <w:t xml:space="preserve">b-) Miktarı (fiziki) ve </w:t>
      </w:r>
      <w:r w:rsidR="000A54D4">
        <w:rPr>
          <w:sz w:val="20"/>
          <w:szCs w:val="20"/>
        </w:rPr>
        <w:t>2025</w:t>
      </w:r>
      <w:r w:rsidR="000A54D4" w:rsidRPr="000A05F9">
        <w:rPr>
          <w:sz w:val="20"/>
          <w:szCs w:val="20"/>
        </w:rPr>
        <w:t xml:space="preserve"> Sivas İl Özel idaresi Programındaki Kangal İlçesi Aktepe Köyüne 30 Tonluk İçmesuyu Deposu  İsale Hattı ve Şebekesi Yapımı İşi</w:t>
      </w:r>
      <w:r w:rsidR="000A54D4">
        <w:rPr>
          <w:sz w:val="18"/>
        </w:rPr>
        <w:t xml:space="preserve"> </w:t>
      </w:r>
    </w:p>
    <w:p w:rsidR="00F568D5" w:rsidRDefault="00CD4562" w:rsidP="000A54D4">
      <w:pPr>
        <w:rPr>
          <w:rFonts w:ascii="Arial Narrow" w:hAnsi="Arial Narrow"/>
          <w:b/>
          <w:color w:val="3333CC"/>
          <w:sz w:val="20"/>
          <w:szCs w:val="20"/>
        </w:rPr>
      </w:pPr>
      <w:r>
        <w:rPr>
          <w:sz w:val="18"/>
        </w:rPr>
        <w:t>Yapılacağı yer:....</w:t>
      </w:r>
      <w:r w:rsidRPr="00BD4186">
        <w:rPr>
          <w:rFonts w:ascii="Arial Narrow" w:hAnsi="Arial Narrow"/>
          <w:b/>
          <w:color w:val="3333CC"/>
          <w:sz w:val="20"/>
          <w:szCs w:val="20"/>
        </w:rPr>
        <w:t xml:space="preserve"> </w:t>
      </w:r>
      <w:r>
        <w:rPr>
          <w:rFonts w:ascii="Arial Narrow" w:hAnsi="Arial Narrow"/>
          <w:b/>
          <w:color w:val="3333CC"/>
          <w:sz w:val="20"/>
          <w:szCs w:val="20"/>
        </w:rPr>
        <w:t xml:space="preserve">Kangal İlçesi </w:t>
      </w:r>
      <w:r w:rsidR="005854EA">
        <w:rPr>
          <w:rFonts w:ascii="Arial Narrow" w:hAnsi="Arial Narrow"/>
          <w:b/>
          <w:color w:val="3333CC"/>
          <w:sz w:val="20"/>
          <w:szCs w:val="20"/>
        </w:rPr>
        <w:t xml:space="preserve"> </w:t>
      </w:r>
      <w:r w:rsidR="000A54D4">
        <w:rPr>
          <w:rFonts w:ascii="Arial Narrow" w:hAnsi="Arial Narrow"/>
          <w:b/>
          <w:color w:val="3333CC"/>
          <w:sz w:val="20"/>
          <w:szCs w:val="20"/>
        </w:rPr>
        <w:t xml:space="preserve">Aktep  Köyü </w:t>
      </w:r>
    </w:p>
    <w:p w:rsidR="0009502C" w:rsidRDefault="00F568D5" w:rsidP="00951C07">
      <w:pPr>
        <w:rPr>
          <w:b/>
          <w:bCs/>
          <w:sz w:val="20"/>
        </w:rPr>
      </w:pPr>
      <w:r>
        <w:rPr>
          <w:sz w:val="18"/>
        </w:rPr>
        <w:t xml:space="preserve">   </w:t>
      </w:r>
      <w:r w:rsidR="0009502C">
        <w:rPr>
          <w:sz w:val="18"/>
        </w:rPr>
        <w:t xml:space="preserve">   d)  İşe ait (varsa) diğer bilgiler:....</w:t>
      </w:r>
      <w:r w:rsidR="0009502C">
        <w:rPr>
          <w:b/>
          <w:bCs/>
          <w:sz w:val="20"/>
        </w:rPr>
        <w:t>Söz konusu işte kullanılacak tüm malzemeler yüklenici firmaca karşılanacaktır.</w:t>
      </w:r>
    </w:p>
    <w:p w:rsidR="0009502C" w:rsidRDefault="0009502C" w:rsidP="0009502C">
      <w:pPr>
        <w:tabs>
          <w:tab w:val="left" w:pos="360"/>
          <w:tab w:val="left" w:pos="540"/>
          <w:tab w:val="left" w:pos="720"/>
        </w:tabs>
        <w:jc w:val="both"/>
        <w:rPr>
          <w:b/>
          <w:sz w:val="18"/>
        </w:rPr>
      </w:pPr>
    </w:p>
    <w:p w:rsidR="0009502C" w:rsidRDefault="0009502C" w:rsidP="0009502C">
      <w:pPr>
        <w:tabs>
          <w:tab w:val="left" w:pos="360"/>
          <w:tab w:val="left" w:pos="540"/>
          <w:tab w:val="left" w:pos="720"/>
        </w:tabs>
        <w:jc w:val="both"/>
        <w:rPr>
          <w:b/>
          <w:sz w:val="18"/>
        </w:rPr>
      </w:pPr>
      <w:r>
        <w:rPr>
          <w:b/>
          <w:sz w:val="18"/>
        </w:rPr>
        <w:t xml:space="preserve">Madde 3- İhaleye İlişkin Bilgiler </w:t>
      </w:r>
    </w:p>
    <w:p w:rsidR="0009502C" w:rsidRDefault="0009502C" w:rsidP="0009502C">
      <w:pPr>
        <w:pStyle w:val="GvdeMetni21"/>
        <w:tabs>
          <w:tab w:val="left" w:pos="360"/>
          <w:tab w:val="left" w:pos="540"/>
          <w:tab w:val="left" w:pos="720"/>
        </w:tabs>
        <w:overflowPunct/>
        <w:autoSpaceDE/>
        <w:autoSpaceDN/>
        <w:adjustRightInd/>
        <w:textAlignment w:val="auto"/>
        <w:rPr>
          <w:sz w:val="18"/>
        </w:rPr>
      </w:pPr>
      <w:r>
        <w:rPr>
          <w:sz w:val="18"/>
        </w:rPr>
        <w:t>İhaleye ilişkin bilgiler;</w:t>
      </w:r>
    </w:p>
    <w:p w:rsidR="0009502C" w:rsidRDefault="0009502C" w:rsidP="0009502C">
      <w:pPr>
        <w:pStyle w:val="GvdeMetni2"/>
        <w:tabs>
          <w:tab w:val="left" w:pos="540"/>
        </w:tabs>
        <w:rPr>
          <w:b/>
          <w:bCs/>
          <w:sz w:val="20"/>
        </w:rPr>
      </w:pPr>
      <w:r>
        <w:rPr>
          <w:sz w:val="18"/>
        </w:rPr>
        <w:t xml:space="preserve">      a)  İhale usulü: </w:t>
      </w:r>
      <w:r>
        <w:rPr>
          <w:b/>
          <w:bCs/>
          <w:sz w:val="20"/>
        </w:rPr>
        <w:t>Köylere Hizmet Götürnme Birliği İhale Yönetmeliğinin 17/A maddesi (Açık İhale)</w:t>
      </w:r>
    </w:p>
    <w:p w:rsidR="0009502C" w:rsidRDefault="0009502C" w:rsidP="0009502C">
      <w:pPr>
        <w:tabs>
          <w:tab w:val="left" w:pos="180"/>
          <w:tab w:val="left" w:pos="360"/>
        </w:tabs>
        <w:rPr>
          <w:sz w:val="18"/>
        </w:rPr>
      </w:pPr>
      <w:r>
        <w:rPr>
          <w:sz w:val="18"/>
        </w:rPr>
        <w:t xml:space="preserve">      b)  İhalenin yapılacağı </w:t>
      </w:r>
      <w:r>
        <w:rPr>
          <w:sz w:val="18"/>
          <w:shd w:val="clear" w:color="auto" w:fill="FFFFFF"/>
        </w:rPr>
        <w:t>adres:..</w:t>
      </w:r>
      <w:r>
        <w:rPr>
          <w:sz w:val="18"/>
        </w:rPr>
        <w:t>.</w:t>
      </w:r>
      <w:r>
        <w:rPr>
          <w:b/>
          <w:bCs/>
          <w:sz w:val="20"/>
        </w:rPr>
        <w:t xml:space="preserve"> Gürsel Mah. İstasyon Cad. Kaymakamlık Hizmet Binası    KANGAL</w:t>
      </w:r>
    </w:p>
    <w:p w:rsidR="0009502C" w:rsidRDefault="0009502C" w:rsidP="0009502C">
      <w:pPr>
        <w:tabs>
          <w:tab w:val="left" w:pos="8460"/>
        </w:tabs>
        <w:jc w:val="both"/>
        <w:rPr>
          <w:sz w:val="18"/>
        </w:rPr>
      </w:pPr>
      <w:r>
        <w:rPr>
          <w:sz w:val="18"/>
        </w:rPr>
        <w:t xml:space="preserve">      c)  İhale tarihi:.......</w:t>
      </w:r>
      <w:r w:rsidR="000A54D4">
        <w:rPr>
          <w:b/>
          <w:bCs/>
          <w:color w:val="FF0000"/>
          <w:sz w:val="20"/>
        </w:rPr>
        <w:t>04.06.2025</w:t>
      </w:r>
      <w:r w:rsidR="005854EA" w:rsidRPr="005854EA">
        <w:rPr>
          <w:b/>
          <w:bCs/>
          <w:color w:val="FF0000"/>
          <w:sz w:val="20"/>
        </w:rPr>
        <w:t xml:space="preserve"> </w:t>
      </w:r>
    </w:p>
    <w:p w:rsidR="0009502C" w:rsidRDefault="0009502C" w:rsidP="0009502C">
      <w:pPr>
        <w:tabs>
          <w:tab w:val="left" w:pos="900"/>
          <w:tab w:val="left" w:pos="1080"/>
        </w:tabs>
        <w:jc w:val="both"/>
        <w:rPr>
          <w:sz w:val="18"/>
        </w:rPr>
      </w:pPr>
      <w:r>
        <w:rPr>
          <w:sz w:val="18"/>
        </w:rPr>
        <w:t xml:space="preserve">      d)  İhale saati:.........</w:t>
      </w:r>
      <w:r>
        <w:rPr>
          <w:b/>
          <w:bCs/>
          <w:sz w:val="20"/>
        </w:rPr>
        <w:t xml:space="preserve"> </w:t>
      </w:r>
      <w:r w:rsidR="00B03E00" w:rsidRPr="005854EA">
        <w:rPr>
          <w:b/>
          <w:bCs/>
          <w:color w:val="FF0000"/>
          <w:sz w:val="20"/>
        </w:rPr>
        <w:t>14</w:t>
      </w:r>
      <w:r w:rsidR="00F8787F" w:rsidRPr="005854EA">
        <w:rPr>
          <w:b/>
          <w:bCs/>
          <w:color w:val="FF0000"/>
          <w:sz w:val="20"/>
        </w:rPr>
        <w:t>:00</w:t>
      </w:r>
    </w:p>
    <w:p w:rsidR="0009502C" w:rsidRDefault="0009502C" w:rsidP="0009502C">
      <w:pPr>
        <w:pStyle w:val="GvdeMetni3"/>
        <w:tabs>
          <w:tab w:val="left" w:pos="540"/>
          <w:tab w:val="left" w:pos="720"/>
          <w:tab w:val="left" w:pos="8460"/>
        </w:tabs>
        <w:rPr>
          <w:rFonts w:ascii="Times New Roman" w:hAnsi="Times New Roman"/>
          <w:b/>
          <w:bCs/>
          <w:sz w:val="18"/>
        </w:rPr>
      </w:pPr>
      <w:r>
        <w:rPr>
          <w:rFonts w:ascii="Times New Roman" w:hAnsi="Times New Roman"/>
          <w:sz w:val="18"/>
        </w:rPr>
        <w:t xml:space="preserve">      e)  İhale komisyonu toplantı yeri:....</w:t>
      </w:r>
      <w:r>
        <w:rPr>
          <w:rFonts w:ascii="Times New Roman" w:hAnsi="Times New Roman"/>
          <w:b/>
          <w:bCs/>
          <w:sz w:val="18"/>
        </w:rPr>
        <w:t>Kangal Kaymakamlığı Toplantı Salonu</w:t>
      </w:r>
    </w:p>
    <w:p w:rsidR="0009502C" w:rsidRDefault="0009502C" w:rsidP="0009502C">
      <w:pPr>
        <w:tabs>
          <w:tab w:val="left" w:pos="720"/>
          <w:tab w:val="left" w:pos="900"/>
          <w:tab w:val="left" w:pos="1080"/>
        </w:tabs>
        <w:jc w:val="both"/>
        <w:rPr>
          <w:b/>
          <w:spacing w:val="-20"/>
          <w:sz w:val="18"/>
        </w:rPr>
      </w:pPr>
    </w:p>
    <w:p w:rsidR="0009502C" w:rsidRDefault="0009502C" w:rsidP="0009502C">
      <w:pPr>
        <w:tabs>
          <w:tab w:val="left" w:pos="720"/>
          <w:tab w:val="left" w:pos="900"/>
          <w:tab w:val="left" w:pos="1080"/>
        </w:tabs>
        <w:jc w:val="both"/>
        <w:rPr>
          <w:b/>
          <w:spacing w:val="-20"/>
          <w:sz w:val="18"/>
        </w:rPr>
      </w:pPr>
      <w:r>
        <w:rPr>
          <w:b/>
          <w:spacing w:val="-20"/>
          <w:sz w:val="18"/>
        </w:rPr>
        <w:t xml:space="preserve">Madde  4-  </w:t>
      </w:r>
      <w:r>
        <w:rPr>
          <w:b/>
          <w:sz w:val="18"/>
        </w:rPr>
        <w:t xml:space="preserve">İhale Dokümanın Görülmesi ve Temini      </w:t>
      </w:r>
      <w:r>
        <w:rPr>
          <w:b/>
          <w:spacing w:val="-20"/>
          <w:sz w:val="18"/>
          <w:u w:val="single"/>
        </w:rPr>
        <w:t xml:space="preserve">    </w:t>
      </w:r>
      <w:r>
        <w:rPr>
          <w:b/>
          <w:spacing w:val="-20"/>
          <w:sz w:val="18"/>
        </w:rPr>
        <w:t xml:space="preserve">                                                                                                                                       </w:t>
      </w:r>
    </w:p>
    <w:p w:rsidR="0009502C" w:rsidRDefault="0009502C" w:rsidP="0009502C">
      <w:pPr>
        <w:jc w:val="both"/>
        <w:rPr>
          <w:sz w:val="18"/>
        </w:rPr>
      </w:pPr>
      <w:r>
        <w:rPr>
          <w:b/>
          <w:sz w:val="18"/>
        </w:rPr>
        <w:t>4.1</w:t>
      </w:r>
      <w:r>
        <w:rPr>
          <w:sz w:val="18"/>
        </w:rPr>
        <w:t xml:space="preserve">-İhale dokümanı aşağıda belirtilen adreste bedelsiz olarak görülebilir. </w:t>
      </w:r>
    </w:p>
    <w:p w:rsidR="0009502C" w:rsidRDefault="0009502C" w:rsidP="0009502C">
      <w:pPr>
        <w:pStyle w:val="GvdeMetni2"/>
        <w:tabs>
          <w:tab w:val="left" w:pos="0"/>
          <w:tab w:val="left" w:pos="540"/>
          <w:tab w:val="left" w:pos="720"/>
          <w:tab w:val="left" w:pos="8460"/>
        </w:tabs>
        <w:rPr>
          <w:sz w:val="18"/>
        </w:rPr>
      </w:pPr>
      <w:r>
        <w:rPr>
          <w:sz w:val="18"/>
        </w:rPr>
        <w:t xml:space="preserve">      a)  İhale dokümanının görülebileceği yer:....</w:t>
      </w:r>
      <w:r>
        <w:rPr>
          <w:b/>
          <w:bCs/>
          <w:sz w:val="20"/>
        </w:rPr>
        <w:t xml:space="preserve"> Kangal Köylere Hizmet Götürme Birliği Genel Sekreterliği</w:t>
      </w:r>
      <w:r w:rsidR="00D71A8C">
        <w:rPr>
          <w:b/>
          <w:bCs/>
          <w:sz w:val="20"/>
        </w:rPr>
        <w:t xml:space="preserve"> ve </w:t>
      </w:r>
      <w:hyperlink r:id="rId7" w:history="1">
        <w:r w:rsidR="00D71A8C" w:rsidRPr="002704E6">
          <w:rPr>
            <w:rStyle w:val="Kpr"/>
            <w:b/>
            <w:bCs/>
            <w:sz w:val="20"/>
          </w:rPr>
          <w:t>www.kangal.gov.tr</w:t>
        </w:r>
      </w:hyperlink>
      <w:r w:rsidR="00D71A8C">
        <w:rPr>
          <w:b/>
          <w:bCs/>
          <w:sz w:val="20"/>
        </w:rPr>
        <w:t>. adresi</w:t>
      </w:r>
    </w:p>
    <w:p w:rsidR="0009502C" w:rsidRDefault="0009502C" w:rsidP="0009502C">
      <w:pPr>
        <w:pStyle w:val="Balk5"/>
        <w:tabs>
          <w:tab w:val="left" w:pos="1080"/>
        </w:tabs>
        <w:rPr>
          <w:b/>
          <w:sz w:val="18"/>
          <w:u w:val="none"/>
        </w:rPr>
      </w:pPr>
    </w:p>
    <w:p w:rsidR="0009502C" w:rsidRDefault="0009502C" w:rsidP="0009502C">
      <w:pPr>
        <w:pStyle w:val="Balk5"/>
        <w:tabs>
          <w:tab w:val="left" w:pos="1080"/>
        </w:tabs>
        <w:rPr>
          <w:b/>
          <w:sz w:val="18"/>
          <w:u w:val="none"/>
        </w:rPr>
      </w:pPr>
      <w:r>
        <w:rPr>
          <w:b/>
          <w:sz w:val="18"/>
          <w:u w:val="none"/>
        </w:rPr>
        <w:t>Madde 5- Tekliflerin Sunulacağı Yer, Son Teklif Verme Tarih ve Saati</w:t>
      </w:r>
    </w:p>
    <w:p w:rsidR="0009502C" w:rsidRDefault="0009502C" w:rsidP="0009502C">
      <w:pPr>
        <w:rPr>
          <w:sz w:val="18"/>
        </w:rPr>
      </w:pPr>
      <w:r>
        <w:rPr>
          <w:b/>
          <w:sz w:val="18"/>
        </w:rPr>
        <w:t>5.1</w:t>
      </w:r>
      <w:r>
        <w:rPr>
          <w:sz w:val="18"/>
        </w:rPr>
        <w:t>-Tekliflerin sunulacağı yer, son teklif verme tarih ve saati;</w:t>
      </w:r>
    </w:p>
    <w:p w:rsidR="0009502C" w:rsidRDefault="0009502C" w:rsidP="0009502C">
      <w:pPr>
        <w:pStyle w:val="GvdeMetni2"/>
        <w:tabs>
          <w:tab w:val="left" w:pos="8460"/>
        </w:tabs>
        <w:rPr>
          <w:sz w:val="18"/>
        </w:rPr>
      </w:pPr>
      <w:r>
        <w:rPr>
          <w:sz w:val="18"/>
        </w:rPr>
        <w:t xml:space="preserve">      a)  Tekliflerin sunulacağı yer:......</w:t>
      </w:r>
      <w:r>
        <w:rPr>
          <w:b/>
          <w:bCs/>
          <w:sz w:val="20"/>
        </w:rPr>
        <w:t xml:space="preserve"> Kangal Köylere Hizmet Götürme Birliği Genel Sekreterliği</w:t>
      </w:r>
      <w:r>
        <w:rPr>
          <w:sz w:val="18"/>
        </w:rPr>
        <w:t>..</w:t>
      </w:r>
    </w:p>
    <w:p w:rsidR="0009502C" w:rsidRDefault="0009502C" w:rsidP="0009502C">
      <w:pPr>
        <w:pStyle w:val="GvdeMetni2"/>
        <w:ind w:right="4" w:firstLine="360"/>
        <w:rPr>
          <w:sz w:val="18"/>
        </w:rPr>
      </w:pPr>
      <w:r>
        <w:rPr>
          <w:sz w:val="18"/>
        </w:rPr>
        <w:t xml:space="preserve">                                              </w:t>
      </w:r>
    </w:p>
    <w:p w:rsidR="0009502C" w:rsidRDefault="0009502C" w:rsidP="0009502C">
      <w:pPr>
        <w:jc w:val="both"/>
        <w:rPr>
          <w:sz w:val="18"/>
        </w:rPr>
      </w:pPr>
      <w:r>
        <w:rPr>
          <w:sz w:val="18"/>
        </w:rPr>
        <w:t xml:space="preserve">      b)  Son teklif verme tarihi (ihale tarihi):.............</w:t>
      </w:r>
      <w:r w:rsidR="009F5785">
        <w:rPr>
          <w:b/>
          <w:bCs/>
          <w:sz w:val="20"/>
        </w:rPr>
        <w:t xml:space="preserve"> </w:t>
      </w:r>
      <w:r w:rsidR="000A54D4">
        <w:rPr>
          <w:b/>
          <w:bCs/>
          <w:color w:val="FF0000"/>
          <w:sz w:val="20"/>
        </w:rPr>
        <w:t>04.06.2025</w:t>
      </w:r>
    </w:p>
    <w:p w:rsidR="0009502C" w:rsidRDefault="0009502C" w:rsidP="0009502C">
      <w:pPr>
        <w:pStyle w:val="GvdeMetni2"/>
        <w:tabs>
          <w:tab w:val="left" w:pos="360"/>
          <w:tab w:val="left" w:pos="1080"/>
          <w:tab w:val="left" w:pos="8460"/>
        </w:tabs>
        <w:rPr>
          <w:sz w:val="18"/>
        </w:rPr>
      </w:pPr>
      <w:r>
        <w:rPr>
          <w:sz w:val="18"/>
        </w:rPr>
        <w:t xml:space="preserve">      c)  Son teklif verme saati (ihale saati):.................</w:t>
      </w:r>
      <w:r w:rsidR="009F5785">
        <w:rPr>
          <w:b/>
          <w:bCs/>
          <w:sz w:val="20"/>
        </w:rPr>
        <w:t xml:space="preserve"> </w:t>
      </w:r>
      <w:r w:rsidR="009F5785" w:rsidRPr="005854EA">
        <w:rPr>
          <w:b/>
          <w:bCs/>
          <w:color w:val="FF0000"/>
          <w:sz w:val="20"/>
        </w:rPr>
        <w:t>1</w:t>
      </w:r>
      <w:r w:rsidR="00B03E00" w:rsidRPr="005854EA">
        <w:rPr>
          <w:b/>
          <w:bCs/>
          <w:color w:val="FF0000"/>
          <w:sz w:val="20"/>
        </w:rPr>
        <w:t>4</w:t>
      </w:r>
      <w:r w:rsidR="00D3388B" w:rsidRPr="005854EA">
        <w:rPr>
          <w:b/>
          <w:bCs/>
          <w:color w:val="FF0000"/>
          <w:sz w:val="20"/>
        </w:rPr>
        <w:t>:</w:t>
      </w:r>
      <w:r w:rsidR="009F5785" w:rsidRPr="005854EA">
        <w:rPr>
          <w:b/>
          <w:bCs/>
          <w:color w:val="FF0000"/>
          <w:sz w:val="20"/>
        </w:rPr>
        <w:t>0</w:t>
      </w:r>
      <w:r w:rsidRPr="005854EA">
        <w:rPr>
          <w:b/>
          <w:bCs/>
          <w:color w:val="FF0000"/>
          <w:sz w:val="20"/>
        </w:rPr>
        <w:t>0</w:t>
      </w:r>
      <w:r>
        <w:rPr>
          <w:sz w:val="18"/>
        </w:rPr>
        <w:t>.................</w:t>
      </w:r>
    </w:p>
    <w:p w:rsidR="0009502C" w:rsidRDefault="0009502C" w:rsidP="0009502C">
      <w:pPr>
        <w:pStyle w:val="Balk1"/>
        <w:rPr>
          <w:sz w:val="18"/>
        </w:rPr>
      </w:pPr>
    </w:p>
    <w:p w:rsidR="0009502C" w:rsidRDefault="0009502C" w:rsidP="0009502C">
      <w:pPr>
        <w:pStyle w:val="Balk1"/>
        <w:rPr>
          <w:b w:val="0"/>
          <w:sz w:val="18"/>
        </w:rPr>
      </w:pPr>
      <w:r>
        <w:rPr>
          <w:sz w:val="18"/>
        </w:rPr>
        <w:t>Madde 6-</w:t>
      </w:r>
      <w:r>
        <w:rPr>
          <w:b w:val="0"/>
          <w:sz w:val="18"/>
        </w:rPr>
        <w:t xml:space="preserve"> </w:t>
      </w:r>
      <w:r>
        <w:rPr>
          <w:sz w:val="18"/>
        </w:rPr>
        <w:t>İhale Dokümanının  Kapsamı</w:t>
      </w:r>
    </w:p>
    <w:p w:rsidR="0009502C" w:rsidRDefault="0009502C" w:rsidP="0009502C">
      <w:pPr>
        <w:jc w:val="both"/>
        <w:rPr>
          <w:sz w:val="18"/>
        </w:rPr>
      </w:pPr>
      <w:r>
        <w:rPr>
          <w:b/>
          <w:sz w:val="18"/>
        </w:rPr>
        <w:t>6.1</w:t>
      </w:r>
      <w:r>
        <w:rPr>
          <w:sz w:val="18"/>
        </w:rPr>
        <w:t>-İhale dokümanı aşağıdaki belgelerden oluşmaktadır:</w:t>
      </w:r>
    </w:p>
    <w:p w:rsidR="0009502C" w:rsidRDefault="0009502C" w:rsidP="0009502C">
      <w:pPr>
        <w:pStyle w:val="GvdeMetni21"/>
        <w:tabs>
          <w:tab w:val="left" w:pos="720"/>
          <w:tab w:val="left" w:pos="1070"/>
        </w:tabs>
        <w:overflowPunct/>
        <w:autoSpaceDE/>
        <w:autoSpaceDN/>
        <w:adjustRightInd/>
        <w:textAlignment w:val="auto"/>
        <w:rPr>
          <w:sz w:val="18"/>
        </w:rPr>
      </w:pPr>
      <w:r>
        <w:rPr>
          <w:sz w:val="18"/>
        </w:rPr>
        <w:t xml:space="preserve">      a)  İdari şartname.</w:t>
      </w:r>
    </w:p>
    <w:p w:rsidR="0009502C" w:rsidRDefault="0009502C" w:rsidP="0009502C">
      <w:pPr>
        <w:tabs>
          <w:tab w:val="left" w:pos="1070"/>
        </w:tabs>
        <w:jc w:val="both"/>
        <w:rPr>
          <w:sz w:val="18"/>
        </w:rPr>
      </w:pPr>
      <w:r>
        <w:rPr>
          <w:sz w:val="18"/>
        </w:rPr>
        <w:t xml:space="preserve">      b)  İşin projesini de kapsayan teknik şartnameler.</w:t>
      </w:r>
    </w:p>
    <w:p w:rsidR="0009502C" w:rsidRDefault="0009502C" w:rsidP="0009502C">
      <w:pPr>
        <w:tabs>
          <w:tab w:val="left" w:pos="1070"/>
        </w:tabs>
        <w:jc w:val="both"/>
        <w:rPr>
          <w:sz w:val="18"/>
        </w:rPr>
      </w:pPr>
      <w:r>
        <w:rPr>
          <w:sz w:val="18"/>
        </w:rPr>
        <w:t xml:space="preserve">      c)  Sözleşme tasarısı.</w:t>
      </w:r>
    </w:p>
    <w:p w:rsidR="0009502C" w:rsidRDefault="0009502C" w:rsidP="0009502C">
      <w:pPr>
        <w:tabs>
          <w:tab w:val="left" w:pos="1070"/>
          <w:tab w:val="left" w:pos="8460"/>
        </w:tabs>
        <w:ind w:left="360"/>
        <w:jc w:val="both"/>
        <w:rPr>
          <w:sz w:val="18"/>
        </w:rPr>
      </w:pPr>
      <w:r>
        <w:rPr>
          <w:sz w:val="18"/>
        </w:rPr>
        <w:t xml:space="preserve">      </w:t>
      </w:r>
    </w:p>
    <w:p w:rsidR="0009502C" w:rsidRDefault="0009502C" w:rsidP="0009502C">
      <w:pPr>
        <w:jc w:val="both"/>
        <w:rPr>
          <w:sz w:val="18"/>
        </w:rPr>
      </w:pPr>
      <w:r>
        <w:rPr>
          <w:b/>
          <w:sz w:val="18"/>
        </w:rPr>
        <w:t>6.2</w:t>
      </w:r>
      <w:r>
        <w:rPr>
          <w:sz w:val="18"/>
        </w:rPr>
        <w:t>-İsteklinin, yukarıda belirtilen dokümanların tümünün içeriğini dikkatli bir şekilde incelemesi gerekir. Teklifin verilmesine ilişkin şartları yerine getirememesi halinde ortaya çıkacak sorumluluk teklif verene ait olacaktır. İhale dokümanında öngörülen ve tarif edilen usule uygun olmayan teklifler değerlendirmeye alınmaz.</w:t>
      </w:r>
    </w:p>
    <w:p w:rsidR="0009502C" w:rsidRDefault="0009502C" w:rsidP="0009502C">
      <w:pPr>
        <w:rPr>
          <w:sz w:val="18"/>
        </w:rPr>
      </w:pPr>
    </w:p>
    <w:p w:rsidR="0009502C" w:rsidRDefault="0009502C" w:rsidP="0009502C">
      <w:pPr>
        <w:pStyle w:val="Balk3"/>
        <w:rPr>
          <w:sz w:val="18"/>
        </w:rPr>
      </w:pPr>
      <w:r>
        <w:rPr>
          <w:sz w:val="18"/>
        </w:rPr>
        <w:t>II- İHALEYE KATILMAYA İLİŞKİN HUSUSLAR</w:t>
      </w:r>
    </w:p>
    <w:p w:rsidR="0009502C" w:rsidRDefault="0009502C" w:rsidP="0009502C">
      <w:pPr>
        <w:pStyle w:val="Altbilgi"/>
        <w:tabs>
          <w:tab w:val="clear" w:pos="4536"/>
          <w:tab w:val="clear" w:pos="9072"/>
          <w:tab w:val="left" w:pos="540"/>
          <w:tab w:val="left" w:pos="720"/>
        </w:tabs>
        <w:rPr>
          <w:sz w:val="18"/>
        </w:rPr>
      </w:pPr>
    </w:p>
    <w:p w:rsidR="0009502C" w:rsidRPr="00D756E7" w:rsidRDefault="0009502C" w:rsidP="0009502C">
      <w:pPr>
        <w:rPr>
          <w:color w:val="000000"/>
          <w:sz w:val="18"/>
          <w:szCs w:val="18"/>
        </w:rPr>
      </w:pPr>
      <w:r>
        <w:rPr>
          <w:sz w:val="18"/>
        </w:rPr>
        <w:t xml:space="preserve">Madde 7- İhaleye Katılabilmek İçin Gereken Belgeler ve Yeterlik Kriterleri                                                                                                                                                                      </w:t>
      </w:r>
      <w:r>
        <w:rPr>
          <w:b/>
          <w:bCs/>
          <w:color w:val="000000"/>
          <w:sz w:val="18"/>
          <w:szCs w:val="18"/>
        </w:rPr>
        <w:t>7</w:t>
      </w:r>
      <w:r w:rsidRPr="00D756E7">
        <w:rPr>
          <w:b/>
          <w:bCs/>
          <w:color w:val="000000"/>
          <w:sz w:val="18"/>
          <w:szCs w:val="18"/>
        </w:rPr>
        <w:t xml:space="preserve">.1. </w:t>
      </w:r>
      <w:r w:rsidRPr="00D756E7">
        <w:rPr>
          <w:color w:val="000000"/>
          <w:sz w:val="18"/>
          <w:szCs w:val="18"/>
        </w:rPr>
        <w:t>İhaleye katılabilme şartları ve istenen belgeler:</w:t>
      </w:r>
      <w:r w:rsidRPr="00D756E7">
        <w:rPr>
          <w:color w:val="000000"/>
          <w:sz w:val="18"/>
          <w:szCs w:val="18"/>
        </w:rPr>
        <w:br/>
      </w:r>
      <w:r>
        <w:rPr>
          <w:b/>
          <w:bCs/>
          <w:color w:val="000000"/>
          <w:sz w:val="18"/>
          <w:szCs w:val="18"/>
        </w:rPr>
        <w:t>7</w:t>
      </w:r>
      <w:r w:rsidRPr="00D756E7">
        <w:rPr>
          <w:b/>
          <w:bCs/>
          <w:color w:val="000000"/>
          <w:sz w:val="18"/>
          <w:szCs w:val="18"/>
        </w:rPr>
        <w:t xml:space="preserve">.1.1. </w:t>
      </w:r>
      <w:r w:rsidRPr="00D756E7">
        <w:rPr>
          <w:color w:val="000000"/>
          <w:sz w:val="18"/>
          <w:szCs w:val="18"/>
        </w:rPr>
        <w:t xml:space="preserve">Tebligat için </w:t>
      </w:r>
      <w:r w:rsidRPr="00D756E7">
        <w:rPr>
          <w:b/>
          <w:color w:val="000000"/>
          <w:sz w:val="18"/>
          <w:szCs w:val="18"/>
        </w:rPr>
        <w:t>Adres Beyanı</w:t>
      </w:r>
      <w:r w:rsidRPr="00D756E7">
        <w:rPr>
          <w:color w:val="000000"/>
          <w:sz w:val="18"/>
          <w:szCs w:val="18"/>
        </w:rPr>
        <w:t xml:space="preserve"> ve ayrıca irtibat için telefon ve varsa faks numarası ile elektronik posta adresi,</w:t>
      </w:r>
      <w:r w:rsidRPr="00D756E7">
        <w:rPr>
          <w:color w:val="000000"/>
          <w:sz w:val="18"/>
          <w:szCs w:val="18"/>
        </w:rPr>
        <w:br/>
      </w:r>
      <w:r>
        <w:rPr>
          <w:b/>
          <w:bCs/>
          <w:color w:val="000000"/>
          <w:sz w:val="18"/>
          <w:szCs w:val="18"/>
        </w:rPr>
        <w:t>7</w:t>
      </w:r>
      <w:r w:rsidRPr="00D756E7">
        <w:rPr>
          <w:b/>
          <w:bCs/>
          <w:color w:val="000000"/>
          <w:sz w:val="18"/>
          <w:szCs w:val="18"/>
        </w:rPr>
        <w:t>.1.2.</w:t>
      </w:r>
      <w:r w:rsidRPr="00D756E7">
        <w:rPr>
          <w:color w:val="000000"/>
          <w:sz w:val="18"/>
          <w:szCs w:val="18"/>
        </w:rPr>
        <w:t xml:space="preserve"> Mevzuatı gereği kayıtlı olduğu </w:t>
      </w:r>
      <w:r w:rsidRPr="00D756E7">
        <w:rPr>
          <w:b/>
          <w:color w:val="000000"/>
          <w:sz w:val="18"/>
          <w:szCs w:val="18"/>
        </w:rPr>
        <w:t>Ticaret ve/veya Sanayi Odası</w:t>
      </w:r>
      <w:r w:rsidRPr="00D756E7">
        <w:rPr>
          <w:color w:val="000000"/>
          <w:sz w:val="18"/>
          <w:szCs w:val="18"/>
        </w:rPr>
        <w:t xml:space="preserve"> veya </w:t>
      </w:r>
      <w:r w:rsidRPr="00D756E7">
        <w:rPr>
          <w:b/>
          <w:color w:val="000000"/>
          <w:sz w:val="18"/>
          <w:szCs w:val="18"/>
        </w:rPr>
        <w:t>Meslek Odası Belgesi</w:t>
      </w:r>
      <w:r w:rsidRPr="00D756E7">
        <w:rPr>
          <w:color w:val="000000"/>
          <w:sz w:val="18"/>
          <w:szCs w:val="18"/>
        </w:rPr>
        <w:t xml:space="preserve">; </w:t>
      </w:r>
      <w:r w:rsidRPr="00D756E7">
        <w:rPr>
          <w:color w:val="000000"/>
          <w:sz w:val="18"/>
          <w:szCs w:val="18"/>
        </w:rPr>
        <w:br/>
      </w:r>
      <w:r>
        <w:rPr>
          <w:b/>
          <w:bCs/>
          <w:color w:val="000000"/>
          <w:sz w:val="18"/>
          <w:szCs w:val="18"/>
        </w:rPr>
        <w:t>7</w:t>
      </w:r>
      <w:r w:rsidRPr="00D756E7">
        <w:rPr>
          <w:b/>
          <w:bCs/>
          <w:color w:val="000000"/>
          <w:sz w:val="18"/>
          <w:szCs w:val="18"/>
        </w:rPr>
        <w:t>.1.3.</w:t>
      </w:r>
      <w:r w:rsidRPr="00D756E7">
        <w:rPr>
          <w:color w:val="000000"/>
          <w:sz w:val="18"/>
          <w:szCs w:val="18"/>
        </w:rPr>
        <w:t xml:space="preserve"> Teklif vermeye yetkili olduğunu gösteren </w:t>
      </w:r>
      <w:r w:rsidRPr="00D756E7">
        <w:rPr>
          <w:b/>
          <w:color w:val="000000"/>
          <w:sz w:val="18"/>
          <w:szCs w:val="18"/>
        </w:rPr>
        <w:t>İmza Beyannamesi</w:t>
      </w:r>
      <w:r w:rsidRPr="00D756E7">
        <w:rPr>
          <w:color w:val="000000"/>
          <w:sz w:val="18"/>
          <w:szCs w:val="18"/>
        </w:rPr>
        <w:t xml:space="preserve"> veya </w:t>
      </w:r>
      <w:r w:rsidRPr="00D756E7">
        <w:rPr>
          <w:b/>
          <w:color w:val="000000"/>
          <w:sz w:val="18"/>
          <w:szCs w:val="18"/>
        </w:rPr>
        <w:t>İmza Sirküleri</w:t>
      </w:r>
      <w:r w:rsidRPr="00D756E7">
        <w:rPr>
          <w:color w:val="000000"/>
          <w:sz w:val="18"/>
          <w:szCs w:val="18"/>
        </w:rPr>
        <w:t>;</w:t>
      </w:r>
      <w:r w:rsidRPr="00D756E7">
        <w:rPr>
          <w:color w:val="000000"/>
          <w:sz w:val="18"/>
          <w:szCs w:val="18"/>
        </w:rPr>
        <w:br/>
      </w:r>
      <w:r>
        <w:rPr>
          <w:b/>
          <w:bCs/>
          <w:i/>
          <w:iCs/>
          <w:color w:val="333333"/>
          <w:sz w:val="18"/>
          <w:szCs w:val="18"/>
        </w:rPr>
        <w:t>7</w:t>
      </w:r>
      <w:r w:rsidRPr="00D756E7">
        <w:rPr>
          <w:b/>
          <w:bCs/>
          <w:i/>
          <w:iCs/>
          <w:color w:val="333333"/>
          <w:sz w:val="18"/>
          <w:szCs w:val="18"/>
        </w:rPr>
        <w:t>.1.3.1.</w:t>
      </w:r>
      <w:r w:rsidRPr="00D756E7">
        <w:rPr>
          <w:i/>
          <w:iCs/>
          <w:color w:val="333333"/>
          <w:sz w:val="18"/>
          <w:szCs w:val="18"/>
        </w:rPr>
        <w:t xml:space="preserve"> Gerçek kişi olması halinde, noter tasdikli imza beyannamesi,</w:t>
      </w:r>
      <w:r w:rsidRPr="00D756E7">
        <w:rPr>
          <w:i/>
          <w:iCs/>
          <w:color w:val="333333"/>
          <w:sz w:val="18"/>
          <w:szCs w:val="18"/>
        </w:rPr>
        <w:br/>
      </w:r>
      <w:r>
        <w:rPr>
          <w:b/>
          <w:bCs/>
          <w:i/>
          <w:iCs/>
          <w:color w:val="333333"/>
          <w:sz w:val="18"/>
          <w:szCs w:val="18"/>
        </w:rPr>
        <w:t>7</w:t>
      </w:r>
      <w:r w:rsidRPr="00D756E7">
        <w:rPr>
          <w:b/>
          <w:bCs/>
          <w:i/>
          <w:iCs/>
          <w:color w:val="333333"/>
          <w:sz w:val="18"/>
          <w:szCs w:val="18"/>
        </w:rPr>
        <w:t>.1.3.2.</w:t>
      </w:r>
      <w:r w:rsidRPr="00D756E7">
        <w:rPr>
          <w:i/>
          <w:iCs/>
          <w:color w:val="333333"/>
          <w:sz w:val="18"/>
          <w:szCs w:val="18"/>
        </w:rPr>
        <w:t xml:space="preserve"> Tüzel kişi olması halinde, şirket ortaklarının hisse durumlarını ve şirketteki görevlerini belirten, son durumu gösterir Ticaret Sicil Gazetesinin aslı veya noter tasdikli örneği ile tüzel kişiliğin noter tasdikli imza sirküleri,</w:t>
      </w:r>
      <w:r w:rsidRPr="00D756E7">
        <w:rPr>
          <w:i/>
          <w:iCs/>
          <w:color w:val="333333"/>
          <w:sz w:val="18"/>
          <w:szCs w:val="18"/>
        </w:rPr>
        <w:br/>
      </w:r>
      <w:r>
        <w:rPr>
          <w:b/>
          <w:bCs/>
          <w:color w:val="000000"/>
          <w:sz w:val="18"/>
          <w:szCs w:val="18"/>
        </w:rPr>
        <w:t>7</w:t>
      </w:r>
      <w:r w:rsidRPr="00D756E7">
        <w:rPr>
          <w:b/>
          <w:bCs/>
          <w:color w:val="000000"/>
          <w:sz w:val="18"/>
          <w:szCs w:val="18"/>
        </w:rPr>
        <w:t>.1.4.</w:t>
      </w:r>
      <w:r w:rsidRPr="00D756E7">
        <w:rPr>
          <w:color w:val="000000"/>
          <w:sz w:val="18"/>
          <w:szCs w:val="18"/>
        </w:rPr>
        <w:t xml:space="preserve"> K.H.G.B İhale Yönetmeliğinin 11 ve 12.  maddesinde belirtilen istekli firmaya yönelik </w:t>
      </w:r>
      <w:r w:rsidRPr="00D756E7">
        <w:rPr>
          <w:b/>
          <w:i/>
          <w:iCs/>
          <w:color w:val="000000"/>
          <w:sz w:val="18"/>
          <w:szCs w:val="18"/>
        </w:rPr>
        <w:t xml:space="preserve">(Yasaklı Olmadığına ilişkin) </w:t>
      </w:r>
      <w:r w:rsidRPr="00D756E7">
        <w:rPr>
          <w:b/>
          <w:color w:val="000000"/>
          <w:sz w:val="18"/>
          <w:szCs w:val="18"/>
        </w:rPr>
        <w:t>ihale dışı bırakılma  sebeplerinden herhangi birini taşımadığına dair yazılı Taahhütname</w:t>
      </w:r>
      <w:r w:rsidRPr="00D756E7">
        <w:rPr>
          <w:color w:val="000000"/>
          <w:sz w:val="18"/>
          <w:szCs w:val="18"/>
        </w:rPr>
        <w:t>,</w:t>
      </w:r>
    </w:p>
    <w:p w:rsidR="0009502C" w:rsidRPr="00D756E7" w:rsidRDefault="0009502C" w:rsidP="0009502C">
      <w:pPr>
        <w:rPr>
          <w:color w:val="000000"/>
          <w:sz w:val="18"/>
          <w:szCs w:val="18"/>
        </w:rPr>
      </w:pPr>
      <w:r>
        <w:rPr>
          <w:b/>
          <w:bCs/>
          <w:color w:val="000000"/>
          <w:sz w:val="18"/>
          <w:szCs w:val="18"/>
        </w:rPr>
        <w:t>7</w:t>
      </w:r>
      <w:r w:rsidRPr="00D756E7">
        <w:rPr>
          <w:b/>
          <w:bCs/>
          <w:color w:val="000000"/>
          <w:sz w:val="18"/>
          <w:szCs w:val="18"/>
        </w:rPr>
        <w:t>.1.5. Teknik Personel Taahhütnamesi</w:t>
      </w:r>
      <w:r w:rsidRPr="00D756E7">
        <w:rPr>
          <w:color w:val="000000"/>
          <w:sz w:val="18"/>
          <w:szCs w:val="18"/>
        </w:rPr>
        <w:t xml:space="preserve"> : (En az 2 yıl deneyimli; </w:t>
      </w:r>
      <w:r w:rsidR="00F8787F">
        <w:rPr>
          <w:color w:val="000000"/>
          <w:sz w:val="18"/>
          <w:szCs w:val="18"/>
        </w:rPr>
        <w:t>Kalıpçı ve De</w:t>
      </w:r>
      <w:r w:rsidR="00AA7123">
        <w:rPr>
          <w:color w:val="000000"/>
          <w:sz w:val="18"/>
          <w:szCs w:val="18"/>
        </w:rPr>
        <w:t xml:space="preserve">mirci </w:t>
      </w:r>
      <w:r w:rsidRPr="00D756E7">
        <w:rPr>
          <w:color w:val="000000"/>
          <w:sz w:val="18"/>
          <w:szCs w:val="18"/>
        </w:rPr>
        <w:t xml:space="preserve">Ustası, </w:t>
      </w:r>
      <w:r w:rsidR="007D72DE">
        <w:rPr>
          <w:color w:val="000000"/>
          <w:sz w:val="18"/>
          <w:szCs w:val="18"/>
        </w:rPr>
        <w:t>4</w:t>
      </w:r>
      <w:r w:rsidRPr="00D756E7">
        <w:rPr>
          <w:color w:val="000000"/>
          <w:sz w:val="18"/>
          <w:szCs w:val="18"/>
        </w:rPr>
        <w:t xml:space="preserve"> Ad. </w:t>
      </w:r>
      <w:r w:rsidR="007D72DE">
        <w:rPr>
          <w:color w:val="000000"/>
          <w:sz w:val="18"/>
          <w:szCs w:val="18"/>
        </w:rPr>
        <w:t>Fayans Ustası</w:t>
      </w:r>
      <w:r w:rsidRPr="00D756E7">
        <w:rPr>
          <w:color w:val="000000"/>
          <w:sz w:val="18"/>
          <w:szCs w:val="18"/>
        </w:rPr>
        <w:t>)</w:t>
      </w:r>
    </w:p>
    <w:p w:rsidR="0009502C" w:rsidRPr="00D756E7" w:rsidRDefault="0009502C" w:rsidP="0009502C">
      <w:pPr>
        <w:rPr>
          <w:i/>
          <w:iCs/>
          <w:color w:val="000000"/>
          <w:sz w:val="18"/>
          <w:szCs w:val="18"/>
        </w:rPr>
      </w:pPr>
      <w:r>
        <w:rPr>
          <w:b/>
          <w:bCs/>
          <w:color w:val="000000"/>
          <w:sz w:val="18"/>
          <w:szCs w:val="18"/>
        </w:rPr>
        <w:t>7</w:t>
      </w:r>
      <w:r w:rsidRPr="00D756E7">
        <w:rPr>
          <w:b/>
          <w:bCs/>
          <w:color w:val="000000"/>
          <w:sz w:val="18"/>
          <w:szCs w:val="18"/>
        </w:rPr>
        <w:t>.1.6.</w:t>
      </w:r>
      <w:r w:rsidRPr="00D756E7">
        <w:rPr>
          <w:color w:val="000000"/>
          <w:sz w:val="18"/>
          <w:szCs w:val="18"/>
        </w:rPr>
        <w:t xml:space="preserve"> </w:t>
      </w:r>
      <w:r w:rsidRPr="00D756E7">
        <w:rPr>
          <w:b/>
          <w:bCs/>
          <w:color w:val="000000"/>
          <w:sz w:val="18"/>
          <w:szCs w:val="18"/>
        </w:rPr>
        <w:t>Yapı Araçları Taahhütnamesi</w:t>
      </w:r>
      <w:r w:rsidRPr="00D756E7">
        <w:rPr>
          <w:color w:val="000000"/>
          <w:sz w:val="18"/>
          <w:szCs w:val="18"/>
        </w:rPr>
        <w:t xml:space="preserve"> </w:t>
      </w:r>
      <w:r w:rsidRPr="00D756E7">
        <w:rPr>
          <w:i/>
          <w:iCs/>
          <w:color w:val="000000"/>
          <w:sz w:val="18"/>
          <w:szCs w:val="18"/>
        </w:rPr>
        <w:t>(1 Ad. Kamyon</w:t>
      </w:r>
      <w:r w:rsidR="009D0A47">
        <w:rPr>
          <w:i/>
          <w:iCs/>
          <w:color w:val="000000"/>
          <w:sz w:val="18"/>
          <w:szCs w:val="18"/>
        </w:rPr>
        <w:t xml:space="preserve">et veya </w:t>
      </w:r>
      <w:r w:rsidRPr="00D756E7">
        <w:rPr>
          <w:i/>
          <w:iCs/>
          <w:color w:val="000000"/>
          <w:sz w:val="18"/>
          <w:szCs w:val="18"/>
        </w:rPr>
        <w:t xml:space="preserve"> Traktör, 1 Ad. </w:t>
      </w:r>
      <w:r w:rsidR="00CA3589">
        <w:rPr>
          <w:i/>
          <w:iCs/>
          <w:color w:val="000000"/>
          <w:sz w:val="18"/>
          <w:szCs w:val="18"/>
        </w:rPr>
        <w:t>Kazıcı</w:t>
      </w:r>
      <w:r w:rsidRPr="00D756E7">
        <w:rPr>
          <w:i/>
          <w:iCs/>
          <w:color w:val="000000"/>
          <w:sz w:val="18"/>
          <w:szCs w:val="18"/>
        </w:rPr>
        <w:t xml:space="preserve"> Kepçe, 1 Ad. </w:t>
      </w:r>
      <w:r w:rsidR="00CA3589">
        <w:rPr>
          <w:i/>
          <w:iCs/>
          <w:color w:val="000000"/>
          <w:sz w:val="18"/>
          <w:szCs w:val="18"/>
        </w:rPr>
        <w:t>Betoniyer</w:t>
      </w:r>
      <w:r w:rsidR="009D0A47">
        <w:rPr>
          <w:i/>
          <w:iCs/>
          <w:color w:val="000000"/>
          <w:sz w:val="18"/>
          <w:szCs w:val="18"/>
        </w:rPr>
        <w:t>)</w:t>
      </w:r>
      <w:r w:rsidRPr="00D756E7">
        <w:rPr>
          <w:i/>
          <w:iCs/>
          <w:color w:val="000000"/>
          <w:sz w:val="18"/>
          <w:szCs w:val="18"/>
        </w:rPr>
        <w:t xml:space="preserve"> </w:t>
      </w:r>
    </w:p>
    <w:p w:rsidR="0009502C" w:rsidRPr="00D756E7" w:rsidRDefault="0009502C" w:rsidP="0009502C">
      <w:pPr>
        <w:rPr>
          <w:color w:val="000000"/>
          <w:sz w:val="18"/>
          <w:szCs w:val="18"/>
        </w:rPr>
      </w:pPr>
      <w:r>
        <w:rPr>
          <w:b/>
          <w:bCs/>
          <w:color w:val="000000"/>
          <w:sz w:val="18"/>
          <w:szCs w:val="18"/>
        </w:rPr>
        <w:lastRenderedPageBreak/>
        <w:t>7</w:t>
      </w:r>
      <w:r w:rsidRPr="00D756E7">
        <w:rPr>
          <w:b/>
          <w:bCs/>
          <w:color w:val="000000"/>
          <w:sz w:val="18"/>
          <w:szCs w:val="18"/>
        </w:rPr>
        <w:t>.1.7. İş Deneyim Belgesi</w:t>
      </w:r>
      <w:r w:rsidRPr="00D756E7">
        <w:rPr>
          <w:color w:val="000000"/>
          <w:sz w:val="18"/>
          <w:szCs w:val="18"/>
        </w:rPr>
        <w:t xml:space="preserve"> </w:t>
      </w:r>
      <w:r w:rsidRPr="00D756E7">
        <w:rPr>
          <w:i/>
          <w:iCs/>
          <w:color w:val="000000"/>
          <w:sz w:val="18"/>
          <w:szCs w:val="18"/>
        </w:rPr>
        <w:t xml:space="preserve">(Teklif Fiyatının %50’si </w:t>
      </w:r>
      <w:r w:rsidR="008161BF">
        <w:rPr>
          <w:i/>
          <w:iCs/>
          <w:color w:val="000000"/>
          <w:sz w:val="18"/>
          <w:szCs w:val="18"/>
        </w:rPr>
        <w:t>Oranında Son 5 Yıl İçerisinde;  Bina Yapımı, Bakım ve Onarımı</w:t>
      </w:r>
      <w:r w:rsidR="006F4A01">
        <w:rPr>
          <w:i/>
          <w:iCs/>
          <w:color w:val="000000"/>
          <w:sz w:val="18"/>
          <w:szCs w:val="18"/>
        </w:rPr>
        <w:t xml:space="preserve"> İşlerine ait </w:t>
      </w:r>
      <w:r w:rsidRPr="00D756E7">
        <w:rPr>
          <w:i/>
          <w:iCs/>
          <w:color w:val="000000"/>
          <w:sz w:val="18"/>
          <w:szCs w:val="18"/>
        </w:rPr>
        <w:t xml:space="preserve">İş </w:t>
      </w:r>
      <w:r w:rsidR="006F4A01">
        <w:rPr>
          <w:i/>
          <w:iCs/>
          <w:color w:val="000000"/>
          <w:sz w:val="18"/>
          <w:szCs w:val="18"/>
        </w:rPr>
        <w:t>D</w:t>
      </w:r>
      <w:r w:rsidRPr="00D756E7">
        <w:rPr>
          <w:i/>
          <w:iCs/>
          <w:color w:val="000000"/>
          <w:sz w:val="18"/>
          <w:szCs w:val="18"/>
        </w:rPr>
        <w:t xml:space="preserve">eneyim </w:t>
      </w:r>
      <w:r w:rsidR="006F4A01">
        <w:rPr>
          <w:i/>
          <w:iCs/>
          <w:color w:val="000000"/>
          <w:sz w:val="18"/>
          <w:szCs w:val="18"/>
        </w:rPr>
        <w:t>B</w:t>
      </w:r>
      <w:r w:rsidRPr="00D756E7">
        <w:rPr>
          <w:i/>
          <w:iCs/>
          <w:color w:val="000000"/>
          <w:sz w:val="18"/>
          <w:szCs w:val="18"/>
        </w:rPr>
        <w:t>elgeleri  benzer iş olarak kabul edilecektir.</w:t>
      </w:r>
      <w:r w:rsidR="006F4A01">
        <w:rPr>
          <w:i/>
          <w:iCs/>
          <w:color w:val="000000"/>
          <w:sz w:val="18"/>
          <w:szCs w:val="18"/>
        </w:rPr>
        <w:t xml:space="preserve"> İnşaat Mühendisliği Diploması,  İş Deneyim Belgesi yerine kullanılabilecektir.</w:t>
      </w:r>
      <w:r w:rsidRPr="00D756E7">
        <w:rPr>
          <w:color w:val="000000"/>
          <w:sz w:val="18"/>
          <w:szCs w:val="18"/>
        </w:rPr>
        <w:t>)</w:t>
      </w:r>
      <w:r w:rsidRPr="00D756E7">
        <w:rPr>
          <w:color w:val="000000"/>
          <w:sz w:val="18"/>
          <w:szCs w:val="18"/>
        </w:rPr>
        <w:br/>
      </w:r>
      <w:r>
        <w:rPr>
          <w:b/>
          <w:bCs/>
          <w:color w:val="000000"/>
          <w:sz w:val="18"/>
          <w:szCs w:val="18"/>
        </w:rPr>
        <w:t>7</w:t>
      </w:r>
      <w:r w:rsidRPr="00D756E7">
        <w:rPr>
          <w:b/>
          <w:bCs/>
          <w:color w:val="000000"/>
          <w:sz w:val="18"/>
          <w:szCs w:val="18"/>
        </w:rPr>
        <w:t>.1.8.</w:t>
      </w:r>
      <w:r w:rsidRPr="00D756E7">
        <w:rPr>
          <w:color w:val="000000"/>
          <w:sz w:val="18"/>
          <w:szCs w:val="18"/>
        </w:rPr>
        <w:t xml:space="preserve"> Şekli ve İçeriği İdari Şartname ve bu İlanın 11 maddesinde belirlenen miktarda </w:t>
      </w:r>
      <w:r w:rsidRPr="00D756E7">
        <w:rPr>
          <w:b/>
          <w:color w:val="000000"/>
          <w:sz w:val="18"/>
          <w:szCs w:val="18"/>
        </w:rPr>
        <w:t>Geçici Teminat,</w:t>
      </w:r>
      <w:r w:rsidRPr="00D756E7">
        <w:rPr>
          <w:b/>
          <w:color w:val="000000"/>
          <w:sz w:val="18"/>
          <w:szCs w:val="18"/>
        </w:rPr>
        <w:br/>
      </w:r>
      <w:r>
        <w:rPr>
          <w:b/>
          <w:bCs/>
          <w:color w:val="000000"/>
          <w:sz w:val="18"/>
          <w:szCs w:val="18"/>
        </w:rPr>
        <w:t>7</w:t>
      </w:r>
      <w:r w:rsidRPr="00D756E7">
        <w:rPr>
          <w:b/>
          <w:bCs/>
          <w:color w:val="000000"/>
          <w:sz w:val="18"/>
          <w:szCs w:val="18"/>
        </w:rPr>
        <w:t>.1.9.</w:t>
      </w:r>
      <w:r w:rsidRPr="00D756E7">
        <w:rPr>
          <w:color w:val="000000"/>
          <w:sz w:val="18"/>
          <w:szCs w:val="18"/>
        </w:rPr>
        <w:t xml:space="preserve"> Bu işte </w:t>
      </w:r>
      <w:r w:rsidRPr="00D756E7">
        <w:rPr>
          <w:b/>
          <w:bCs/>
          <w:color w:val="000000"/>
          <w:sz w:val="18"/>
          <w:szCs w:val="18"/>
        </w:rPr>
        <w:t>alt yüklenici kullandırılmayacağına</w:t>
      </w:r>
      <w:r w:rsidRPr="00D756E7">
        <w:rPr>
          <w:color w:val="000000"/>
          <w:sz w:val="18"/>
          <w:szCs w:val="18"/>
        </w:rPr>
        <w:t xml:space="preserve"> ilişkin </w:t>
      </w:r>
      <w:r w:rsidRPr="00D756E7">
        <w:rPr>
          <w:b/>
          <w:bCs/>
          <w:color w:val="000000"/>
          <w:sz w:val="18"/>
          <w:szCs w:val="18"/>
        </w:rPr>
        <w:t>Taahhütname</w:t>
      </w:r>
      <w:r w:rsidRPr="00D756E7">
        <w:rPr>
          <w:b/>
          <w:bCs/>
          <w:color w:val="000000"/>
          <w:sz w:val="18"/>
          <w:szCs w:val="18"/>
        </w:rPr>
        <w:br/>
      </w:r>
      <w:r>
        <w:rPr>
          <w:b/>
          <w:bCs/>
          <w:color w:val="000000"/>
          <w:sz w:val="18"/>
          <w:szCs w:val="18"/>
        </w:rPr>
        <w:t>7</w:t>
      </w:r>
      <w:r w:rsidRPr="00D756E7">
        <w:rPr>
          <w:b/>
          <w:bCs/>
          <w:color w:val="000000"/>
          <w:sz w:val="18"/>
          <w:szCs w:val="18"/>
        </w:rPr>
        <w:t>.1.10.</w:t>
      </w:r>
      <w:r w:rsidRPr="00D756E7">
        <w:rPr>
          <w:color w:val="000000"/>
          <w:sz w:val="18"/>
          <w:szCs w:val="18"/>
        </w:rPr>
        <w:t xml:space="preserve"> İhale dokümanı </w:t>
      </w:r>
      <w:r w:rsidR="005854EA" w:rsidRPr="005854EA">
        <w:rPr>
          <w:b/>
          <w:color w:val="FF0000"/>
          <w:sz w:val="18"/>
          <w:szCs w:val="18"/>
        </w:rPr>
        <w:t>5.000</w:t>
      </w:r>
      <w:r w:rsidR="00835F99" w:rsidRPr="005854EA">
        <w:rPr>
          <w:b/>
          <w:color w:val="FF0000"/>
          <w:sz w:val="16"/>
          <w:szCs w:val="16"/>
        </w:rPr>
        <w:t>,00</w:t>
      </w:r>
      <w:r w:rsidR="00D71A8C">
        <w:rPr>
          <w:b/>
          <w:color w:val="000000"/>
          <w:sz w:val="18"/>
          <w:szCs w:val="18"/>
        </w:rPr>
        <w:t xml:space="preserve">  </w:t>
      </w:r>
      <w:r w:rsidR="005854EA">
        <w:rPr>
          <w:b/>
          <w:color w:val="000000"/>
          <w:sz w:val="18"/>
          <w:szCs w:val="18"/>
        </w:rPr>
        <w:t xml:space="preserve"> TL </w:t>
      </w:r>
      <w:r w:rsidR="00DD081E">
        <w:rPr>
          <w:color w:val="000000"/>
          <w:sz w:val="18"/>
          <w:szCs w:val="18"/>
        </w:rPr>
        <w:t>v</w:t>
      </w:r>
      <w:r w:rsidRPr="00D756E7">
        <w:rPr>
          <w:color w:val="000000"/>
          <w:sz w:val="18"/>
          <w:szCs w:val="18"/>
        </w:rPr>
        <w:t>erilecektir</w:t>
      </w:r>
    </w:p>
    <w:p w:rsidR="0009502C" w:rsidRDefault="0009502C" w:rsidP="0009502C">
      <w:pPr>
        <w:rPr>
          <w:color w:val="000000"/>
          <w:sz w:val="18"/>
          <w:szCs w:val="18"/>
        </w:rPr>
      </w:pPr>
      <w:r>
        <w:rPr>
          <w:b/>
          <w:color w:val="000000"/>
          <w:sz w:val="18"/>
          <w:szCs w:val="18"/>
        </w:rPr>
        <w:t>7</w:t>
      </w:r>
      <w:r w:rsidRPr="00D756E7">
        <w:rPr>
          <w:b/>
          <w:bCs/>
          <w:color w:val="000000"/>
          <w:sz w:val="18"/>
          <w:szCs w:val="18"/>
        </w:rPr>
        <w:t>.1.11.</w:t>
      </w:r>
      <w:r w:rsidRPr="00D756E7">
        <w:rPr>
          <w:color w:val="000000"/>
          <w:sz w:val="18"/>
          <w:szCs w:val="18"/>
        </w:rPr>
        <w:t xml:space="preserve"> İstekli adına vekâleten iştirak ediliyorsa, isteklinin adına teklif vermeye yetkili olduğuna dair noter tasdikli </w:t>
      </w:r>
      <w:r w:rsidRPr="00D756E7">
        <w:rPr>
          <w:b/>
          <w:bCs/>
          <w:color w:val="000000"/>
          <w:sz w:val="18"/>
          <w:szCs w:val="18"/>
        </w:rPr>
        <w:t>Vekâletname</w:t>
      </w:r>
      <w:r w:rsidRPr="00D756E7">
        <w:rPr>
          <w:color w:val="000000"/>
          <w:sz w:val="18"/>
          <w:szCs w:val="18"/>
        </w:rPr>
        <w:t xml:space="preserve"> ile noter tasdikli imza beyannamesi,</w:t>
      </w:r>
    </w:p>
    <w:p w:rsidR="00AA7123" w:rsidRPr="00AA7123" w:rsidRDefault="00AA7123" w:rsidP="0009502C">
      <w:pPr>
        <w:rPr>
          <w:color w:val="000000"/>
          <w:sz w:val="18"/>
          <w:szCs w:val="18"/>
        </w:rPr>
      </w:pPr>
      <w:r>
        <w:rPr>
          <w:b/>
          <w:bCs/>
          <w:color w:val="000000"/>
          <w:sz w:val="18"/>
          <w:szCs w:val="18"/>
        </w:rPr>
        <w:t>7</w:t>
      </w:r>
      <w:r w:rsidRPr="00D756E7">
        <w:rPr>
          <w:b/>
          <w:bCs/>
          <w:color w:val="000000"/>
          <w:sz w:val="18"/>
          <w:szCs w:val="18"/>
        </w:rPr>
        <w:t>.1.12.</w:t>
      </w:r>
      <w:r w:rsidRPr="00D756E7">
        <w:rPr>
          <w:color w:val="000000"/>
          <w:sz w:val="18"/>
          <w:szCs w:val="18"/>
        </w:rPr>
        <w:t xml:space="preserve"> </w:t>
      </w:r>
      <w:r w:rsidRPr="00AA7123">
        <w:rPr>
          <w:color w:val="000000"/>
          <w:sz w:val="18"/>
          <w:szCs w:val="18"/>
        </w:rPr>
        <w:t>SSK ve Maliye Borçsuzluk Yazıları.</w:t>
      </w:r>
    </w:p>
    <w:p w:rsidR="0009502C" w:rsidRPr="00717161" w:rsidRDefault="0009502C" w:rsidP="0009502C">
      <w:pPr>
        <w:rPr>
          <w:sz w:val="18"/>
          <w:szCs w:val="18"/>
        </w:rPr>
      </w:pPr>
      <w:r>
        <w:rPr>
          <w:b/>
          <w:bCs/>
          <w:color w:val="000000"/>
          <w:sz w:val="18"/>
          <w:szCs w:val="18"/>
        </w:rPr>
        <w:t>7</w:t>
      </w:r>
      <w:r w:rsidRPr="00D756E7">
        <w:rPr>
          <w:b/>
          <w:bCs/>
          <w:color w:val="000000"/>
          <w:sz w:val="18"/>
          <w:szCs w:val="18"/>
        </w:rPr>
        <w:t>.1.1</w:t>
      </w:r>
      <w:r w:rsidR="00AA7123">
        <w:rPr>
          <w:b/>
          <w:bCs/>
          <w:color w:val="000000"/>
          <w:sz w:val="18"/>
          <w:szCs w:val="18"/>
        </w:rPr>
        <w:t>3</w:t>
      </w:r>
      <w:r w:rsidRPr="00D756E7">
        <w:rPr>
          <w:b/>
          <w:bCs/>
          <w:color w:val="000000"/>
          <w:sz w:val="18"/>
          <w:szCs w:val="18"/>
        </w:rPr>
        <w:t>.</w:t>
      </w:r>
      <w:r w:rsidRPr="00D756E7">
        <w:rPr>
          <w:color w:val="000000"/>
          <w:sz w:val="18"/>
          <w:szCs w:val="18"/>
        </w:rPr>
        <w:t xml:space="preserve"> </w:t>
      </w:r>
      <w:r w:rsidRPr="00D756E7">
        <w:rPr>
          <w:b/>
          <w:color w:val="000000"/>
          <w:sz w:val="18"/>
          <w:szCs w:val="18"/>
        </w:rPr>
        <w:t>Teklif Mektubu</w:t>
      </w:r>
      <w:r w:rsidRPr="00D756E7">
        <w:rPr>
          <w:color w:val="000000"/>
          <w:sz w:val="18"/>
          <w:szCs w:val="18"/>
        </w:rPr>
        <w:t>,</w:t>
      </w:r>
      <w:r w:rsidRPr="00D756E7">
        <w:rPr>
          <w:color w:val="000000"/>
          <w:sz w:val="18"/>
          <w:szCs w:val="18"/>
        </w:rPr>
        <w:br/>
      </w:r>
      <w:r>
        <w:rPr>
          <w:sz w:val="18"/>
        </w:rPr>
        <w:t>……………………………………………………………………………………………..</w:t>
      </w:r>
    </w:p>
    <w:p w:rsidR="0009502C" w:rsidRDefault="0009502C" w:rsidP="0009502C">
      <w:pPr>
        <w:jc w:val="both"/>
        <w:rPr>
          <w:sz w:val="18"/>
        </w:rPr>
      </w:pPr>
      <w:r>
        <w:rPr>
          <w:sz w:val="18"/>
        </w:rPr>
        <w:t>……………………………………………………………………………………………..</w:t>
      </w:r>
    </w:p>
    <w:p w:rsidR="0009502C" w:rsidRDefault="0009502C" w:rsidP="0009502C">
      <w:pPr>
        <w:jc w:val="both"/>
        <w:rPr>
          <w:sz w:val="18"/>
        </w:rPr>
      </w:pPr>
    </w:p>
    <w:p w:rsidR="0009502C" w:rsidRDefault="0009502C" w:rsidP="0009502C">
      <w:pPr>
        <w:jc w:val="both"/>
        <w:rPr>
          <w:sz w:val="18"/>
        </w:rPr>
      </w:pPr>
      <w:r>
        <w:rPr>
          <w:b/>
          <w:sz w:val="18"/>
        </w:rPr>
        <w:t xml:space="preserve">7.6. Belgelerin sunuluş şekli </w:t>
      </w:r>
    </w:p>
    <w:p w:rsidR="0009502C" w:rsidRDefault="0009502C" w:rsidP="0009502C">
      <w:pPr>
        <w:pStyle w:val="GvdeMetni2"/>
        <w:tabs>
          <w:tab w:val="left" w:pos="540"/>
        </w:tabs>
        <w:ind w:right="-142"/>
        <w:rPr>
          <w:sz w:val="18"/>
        </w:rPr>
      </w:pPr>
      <w:r>
        <w:rPr>
          <w:b/>
          <w:sz w:val="18"/>
        </w:rPr>
        <w:t>7.6.1</w:t>
      </w:r>
      <w:r>
        <w:rPr>
          <w:sz w:val="18"/>
        </w:rPr>
        <w:t xml:space="preserve">-İstekliler, yukarıda sayılan belgelerin aslını veya aslına uygunluğu onaylanmış örneklerini vermek zorundadır. </w:t>
      </w:r>
    </w:p>
    <w:p w:rsidR="0009502C" w:rsidRDefault="0009502C" w:rsidP="0009502C">
      <w:pPr>
        <w:jc w:val="both"/>
        <w:rPr>
          <w:sz w:val="18"/>
        </w:rPr>
      </w:pPr>
      <w:r>
        <w:rPr>
          <w:b/>
          <w:sz w:val="18"/>
        </w:rPr>
        <w:t>7.6.2</w:t>
      </w:r>
      <w:r>
        <w:rPr>
          <w:sz w:val="18"/>
        </w:rPr>
        <w:t>- Noter onaylı belgelerin aslına uygun olduğunu belirten bir şerh taşıması zorunlu olup, sureti veya fotokopisi görülerek onaylanmış olanlar ile “ibraz edilenin aynıdır” veya bu anlama gelecek bir şerh taşıyanlar geçerli kabul edilmeyecektir.</w:t>
      </w:r>
    </w:p>
    <w:p w:rsidR="0009502C" w:rsidRDefault="0009502C" w:rsidP="0009502C">
      <w:pPr>
        <w:jc w:val="both"/>
        <w:rPr>
          <w:sz w:val="18"/>
        </w:rPr>
      </w:pPr>
      <w:r>
        <w:rPr>
          <w:b/>
          <w:sz w:val="18"/>
        </w:rPr>
        <w:t>7.6.3</w:t>
      </w:r>
      <w:r>
        <w:rPr>
          <w:sz w:val="18"/>
        </w:rPr>
        <w:t>-İstekliler, istenen belgelerin aslı yerine ihaleden önce idarenin yetkili personel tarafından “aslı idarece görülmüştür” veya bu anlama gelecek şerh düşülen ve aslı kendilerine iade edilen belgelerin suretlerini de tekliflerine ekleyebilirler.</w:t>
      </w:r>
    </w:p>
    <w:p w:rsidR="0009502C" w:rsidRDefault="0009502C" w:rsidP="0009502C">
      <w:pPr>
        <w:pStyle w:val="Balk1"/>
        <w:rPr>
          <w:bCs w:val="0"/>
          <w:sz w:val="18"/>
          <w:szCs w:val="18"/>
        </w:rPr>
      </w:pPr>
    </w:p>
    <w:p w:rsidR="0009502C" w:rsidRDefault="0009502C" w:rsidP="0009502C">
      <w:pPr>
        <w:pStyle w:val="Balk1"/>
        <w:rPr>
          <w:bCs w:val="0"/>
          <w:sz w:val="18"/>
          <w:szCs w:val="18"/>
        </w:rPr>
      </w:pPr>
      <w:r>
        <w:rPr>
          <w:bCs w:val="0"/>
          <w:sz w:val="18"/>
          <w:szCs w:val="18"/>
        </w:rPr>
        <w:t>Madde 8- İhalenin Yabancı İsteklilere Açıklığı</w:t>
      </w:r>
    </w:p>
    <w:p w:rsidR="0009502C" w:rsidRDefault="0009502C" w:rsidP="0009502C">
      <w:pPr>
        <w:pStyle w:val="Balk1"/>
        <w:rPr>
          <w:sz w:val="18"/>
          <w:szCs w:val="18"/>
        </w:rPr>
      </w:pPr>
      <w:r>
        <w:rPr>
          <w:bCs w:val="0"/>
          <w:sz w:val="18"/>
          <w:szCs w:val="18"/>
        </w:rPr>
        <w:t>8.1-</w:t>
      </w:r>
      <w:r>
        <w:rPr>
          <w:b w:val="0"/>
          <w:bCs w:val="0"/>
          <w:sz w:val="18"/>
          <w:szCs w:val="18"/>
        </w:rPr>
        <w:t>Bu ihaleye yabancı uyruklu istekliler katılamaz.</w:t>
      </w:r>
      <w:r>
        <w:rPr>
          <w:bCs w:val="0"/>
          <w:sz w:val="18"/>
          <w:szCs w:val="18"/>
        </w:rPr>
        <w:tab/>
      </w:r>
      <w:r>
        <w:rPr>
          <w:bCs w:val="0"/>
          <w:sz w:val="18"/>
          <w:szCs w:val="18"/>
        </w:rPr>
        <w:tab/>
      </w:r>
      <w:r>
        <w:rPr>
          <w:bCs w:val="0"/>
          <w:sz w:val="18"/>
          <w:szCs w:val="18"/>
        </w:rPr>
        <w:tab/>
      </w:r>
    </w:p>
    <w:p w:rsidR="0009502C" w:rsidRDefault="0009502C" w:rsidP="0009502C">
      <w:pPr>
        <w:pStyle w:val="Balk1"/>
        <w:rPr>
          <w:sz w:val="18"/>
        </w:rPr>
      </w:pPr>
    </w:p>
    <w:p w:rsidR="0009502C" w:rsidRDefault="0009502C" w:rsidP="0009502C">
      <w:pPr>
        <w:pStyle w:val="Balk1"/>
        <w:rPr>
          <w:sz w:val="18"/>
        </w:rPr>
      </w:pPr>
      <w:r>
        <w:rPr>
          <w:sz w:val="18"/>
        </w:rPr>
        <w:t>Madde 9- İhaleye Katılamayacak Olanlar</w:t>
      </w:r>
    </w:p>
    <w:p w:rsidR="0009502C" w:rsidRDefault="0009502C" w:rsidP="0009502C">
      <w:pPr>
        <w:jc w:val="both"/>
        <w:rPr>
          <w:sz w:val="18"/>
        </w:rPr>
      </w:pPr>
      <w:r>
        <w:rPr>
          <w:b/>
          <w:sz w:val="18"/>
        </w:rPr>
        <w:t>9.1</w:t>
      </w:r>
      <w:r>
        <w:rPr>
          <w:sz w:val="18"/>
        </w:rPr>
        <w:t>-Aşağıda sayılanlar doğrudan veya dolaylı veya alt yüklenici olarak, kendileri veya başkaları adına hiçbir şekilde ihalelere katılamazlar:</w:t>
      </w:r>
    </w:p>
    <w:p w:rsidR="0009502C" w:rsidRDefault="0009502C" w:rsidP="0009502C">
      <w:pPr>
        <w:ind w:firstLine="360"/>
        <w:jc w:val="both"/>
        <w:rPr>
          <w:sz w:val="18"/>
        </w:rPr>
      </w:pPr>
      <w:r>
        <w:rPr>
          <w:sz w:val="18"/>
        </w:rPr>
        <w:t>a) 4734 ve 4735 sayılı Kanunlar ile diğer kanunlardaki hükümler gereğince geçici veya sürekli olarak kamu ihalelerine katılmaktan yasaklanmış olanlar ile 3713 sayılı Terörle Mücadele Kanunu kapsamına giren suçlardan ve organize suçlardan dolayı hükümlü bulunanlar.</w:t>
      </w:r>
    </w:p>
    <w:p w:rsidR="0009502C" w:rsidRDefault="0009502C" w:rsidP="0009502C">
      <w:pPr>
        <w:ind w:firstLine="360"/>
        <w:jc w:val="both"/>
        <w:rPr>
          <w:sz w:val="18"/>
        </w:rPr>
      </w:pPr>
      <w:r>
        <w:rPr>
          <w:sz w:val="18"/>
        </w:rPr>
        <w:t>b) İlgili mercilerce hileli iflas ettiğine karar verilenler.</w:t>
      </w:r>
    </w:p>
    <w:p w:rsidR="0009502C" w:rsidRDefault="0009502C" w:rsidP="0009502C">
      <w:pPr>
        <w:ind w:firstLine="360"/>
        <w:jc w:val="both"/>
        <w:rPr>
          <w:sz w:val="18"/>
        </w:rPr>
      </w:pPr>
      <w:r>
        <w:rPr>
          <w:sz w:val="18"/>
        </w:rPr>
        <w:t>c) İdarenin ihale yetkilileri ile bu yetkiye sahip kurullarda görevli kişiler.</w:t>
      </w:r>
    </w:p>
    <w:p w:rsidR="0009502C" w:rsidRDefault="0009502C" w:rsidP="0009502C">
      <w:pPr>
        <w:ind w:firstLine="360"/>
        <w:jc w:val="both"/>
        <w:rPr>
          <w:sz w:val="18"/>
        </w:rPr>
      </w:pPr>
      <w:r>
        <w:rPr>
          <w:sz w:val="18"/>
        </w:rPr>
        <w:t>d) İdarenin ihale konusu işle ilgili her türlü ihale işlemlerini hazırlamak, yürütmek, sonuçlandırmak ve onaylamakla görevli olanlar.</w:t>
      </w:r>
    </w:p>
    <w:p w:rsidR="0009502C" w:rsidRDefault="0009502C" w:rsidP="0009502C">
      <w:pPr>
        <w:pStyle w:val="GvdeMetniGirintisi2"/>
        <w:tabs>
          <w:tab w:val="left" w:pos="180"/>
        </w:tabs>
        <w:rPr>
          <w:sz w:val="18"/>
        </w:rPr>
      </w:pPr>
      <w:r>
        <w:rPr>
          <w:sz w:val="18"/>
        </w:rPr>
        <w:t>e) (c) ve (d) bentlerinde belirtilen şahısların eşleri ve üçüncü dereceye kadar kan ve ikinci dereceye kadar kayın hısımları ile evlatlıkları ve evlat edinenleri.</w:t>
      </w:r>
    </w:p>
    <w:p w:rsidR="0009502C" w:rsidRDefault="0009502C" w:rsidP="0009502C">
      <w:pPr>
        <w:ind w:firstLine="360"/>
        <w:jc w:val="both"/>
        <w:rPr>
          <w:sz w:val="18"/>
        </w:rPr>
      </w:pPr>
      <w:r>
        <w:rPr>
          <w:sz w:val="18"/>
        </w:rPr>
        <w:t>f) (c), (d) ve (e) bentlerinde belirtilenlerin ortakları ile şirketleri (bu kişilerin yönetim kurullarında görevli bulunmadıkları veya sermayesinin % 10'undan fazlasına sahip olmadıkları anonim şirketler hariç).</w:t>
      </w:r>
    </w:p>
    <w:p w:rsidR="0009502C" w:rsidRDefault="0009502C" w:rsidP="0009502C">
      <w:pPr>
        <w:jc w:val="both"/>
        <w:rPr>
          <w:sz w:val="18"/>
        </w:rPr>
      </w:pPr>
      <w:r>
        <w:rPr>
          <w:b/>
          <w:sz w:val="18"/>
        </w:rPr>
        <w:t>9.2-</w:t>
      </w:r>
      <w:r>
        <w:rPr>
          <w:sz w:val="18"/>
        </w:rPr>
        <w:t>Geçmiş yıllarda kusurlu iş yapan, Taahhüt ettiği işleri tamamlayamayan veya idarece mahsurlu görülen kişiler,</w:t>
      </w:r>
    </w:p>
    <w:p w:rsidR="0009502C" w:rsidRDefault="0009502C" w:rsidP="0009502C">
      <w:pPr>
        <w:jc w:val="both"/>
        <w:rPr>
          <w:sz w:val="18"/>
        </w:rPr>
      </w:pPr>
      <w:r>
        <w:rPr>
          <w:b/>
          <w:sz w:val="18"/>
        </w:rPr>
        <w:t>9.3</w:t>
      </w:r>
      <w:r>
        <w:rPr>
          <w:sz w:val="18"/>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09502C" w:rsidRDefault="0009502C" w:rsidP="0009502C">
      <w:pPr>
        <w:rPr>
          <w:sz w:val="18"/>
        </w:rPr>
      </w:pPr>
    </w:p>
    <w:p w:rsidR="0009502C" w:rsidRDefault="0009502C" w:rsidP="0009502C">
      <w:pPr>
        <w:shd w:val="clear" w:color="auto" w:fill="FFFFFF"/>
        <w:jc w:val="both"/>
        <w:rPr>
          <w:b/>
          <w:sz w:val="18"/>
        </w:rPr>
      </w:pPr>
      <w:r>
        <w:rPr>
          <w:b/>
          <w:sz w:val="18"/>
        </w:rPr>
        <w:t>Madde 10-</w:t>
      </w:r>
      <w:r>
        <w:rPr>
          <w:sz w:val="18"/>
        </w:rPr>
        <w:t xml:space="preserve"> </w:t>
      </w:r>
      <w:r>
        <w:rPr>
          <w:b/>
          <w:sz w:val="18"/>
        </w:rPr>
        <w:t>İhale Dışı Bırakılma Nedenleri</w:t>
      </w:r>
      <w:r>
        <w:rPr>
          <w:b/>
          <w:sz w:val="18"/>
        </w:rPr>
        <w:tab/>
      </w:r>
      <w:r>
        <w:rPr>
          <w:b/>
          <w:sz w:val="18"/>
        </w:rPr>
        <w:tab/>
      </w:r>
      <w:r>
        <w:rPr>
          <w:b/>
          <w:sz w:val="18"/>
        </w:rPr>
        <w:tab/>
      </w:r>
      <w:r>
        <w:rPr>
          <w:b/>
          <w:sz w:val="18"/>
        </w:rPr>
        <w:tab/>
      </w:r>
      <w:r>
        <w:rPr>
          <w:b/>
          <w:sz w:val="18"/>
        </w:rPr>
        <w:tab/>
      </w:r>
    </w:p>
    <w:p w:rsidR="0009502C" w:rsidRDefault="0009502C" w:rsidP="0009502C">
      <w:pPr>
        <w:pStyle w:val="GvdeMetni2"/>
        <w:shd w:val="clear" w:color="auto" w:fill="FFFFFF"/>
        <w:tabs>
          <w:tab w:val="left" w:pos="540"/>
        </w:tabs>
        <w:rPr>
          <w:sz w:val="18"/>
        </w:rPr>
      </w:pPr>
      <w:r>
        <w:rPr>
          <w:sz w:val="18"/>
        </w:rPr>
        <w:t>Aşağıda belirtilen durumlardaki istekliler, bu durumlarının tespit edilmesi halinde, ihale dışı bırakılacaktır:</w:t>
      </w:r>
    </w:p>
    <w:p w:rsidR="0009502C" w:rsidRDefault="0009502C" w:rsidP="0009502C">
      <w:pPr>
        <w:pStyle w:val="GvdeMetniGirintisi"/>
        <w:numPr>
          <w:ilvl w:val="0"/>
          <w:numId w:val="1"/>
        </w:numPr>
        <w:shd w:val="clear" w:color="auto" w:fill="FFFFFF"/>
        <w:tabs>
          <w:tab w:val="left" w:pos="360"/>
        </w:tabs>
        <w:ind w:left="0" w:firstLine="360"/>
        <w:rPr>
          <w:sz w:val="18"/>
        </w:rPr>
      </w:pPr>
      <w:r>
        <w:rPr>
          <w:sz w:val="18"/>
        </w:rPr>
        <w:t xml:space="preserve">İflas eden, tasfiye halinde olan, işleri mahkeme tarafından yürütülen, konkordato ilan eden, işlerini askıya alan </w:t>
      </w:r>
    </w:p>
    <w:p w:rsidR="0009502C" w:rsidRDefault="0009502C" w:rsidP="0009502C">
      <w:pPr>
        <w:numPr>
          <w:ilvl w:val="0"/>
          <w:numId w:val="1"/>
        </w:numPr>
        <w:shd w:val="clear" w:color="auto" w:fill="FFFFFF"/>
        <w:ind w:left="0" w:firstLine="360"/>
        <w:jc w:val="both"/>
        <w:rPr>
          <w:sz w:val="18"/>
        </w:rPr>
      </w:pPr>
      <w:r>
        <w:rPr>
          <w:sz w:val="18"/>
        </w:rPr>
        <w:t xml:space="preserve">İflası ilan edilen, zorunlu tasfiye kararı verilen, alacaklılara karşı borçlarından dolayı mahkeme idaresi altında bulunan    </w:t>
      </w:r>
    </w:p>
    <w:p w:rsidR="0009502C" w:rsidRDefault="0009502C" w:rsidP="0009502C">
      <w:pPr>
        <w:numPr>
          <w:ilvl w:val="0"/>
          <w:numId w:val="1"/>
        </w:numPr>
        <w:shd w:val="clear" w:color="auto" w:fill="FFFFFF"/>
        <w:ind w:left="0" w:firstLine="360"/>
        <w:jc w:val="both"/>
        <w:rPr>
          <w:sz w:val="18"/>
        </w:rPr>
      </w:pPr>
      <w:r>
        <w:rPr>
          <w:sz w:val="18"/>
        </w:rPr>
        <w:t>Sosyal güvenlik prim borcu olan.</w:t>
      </w:r>
    </w:p>
    <w:p w:rsidR="0009502C" w:rsidRDefault="0009502C" w:rsidP="0009502C">
      <w:pPr>
        <w:numPr>
          <w:ilvl w:val="0"/>
          <w:numId w:val="1"/>
        </w:numPr>
        <w:shd w:val="clear" w:color="auto" w:fill="FFFFFF"/>
        <w:ind w:left="0" w:firstLine="360"/>
        <w:jc w:val="both"/>
        <w:rPr>
          <w:sz w:val="18"/>
        </w:rPr>
      </w:pPr>
      <w:r>
        <w:rPr>
          <w:sz w:val="18"/>
        </w:rPr>
        <w:t>Kesinleşmiş vergi borcu olan.</w:t>
      </w:r>
    </w:p>
    <w:p w:rsidR="0009502C" w:rsidRDefault="0009502C" w:rsidP="0009502C">
      <w:pPr>
        <w:numPr>
          <w:ilvl w:val="0"/>
          <w:numId w:val="1"/>
        </w:numPr>
        <w:shd w:val="clear" w:color="auto" w:fill="FFFFFF"/>
        <w:ind w:left="0" w:firstLine="360"/>
        <w:jc w:val="both"/>
        <w:rPr>
          <w:sz w:val="18"/>
        </w:rPr>
      </w:pPr>
      <w:r>
        <w:rPr>
          <w:sz w:val="18"/>
        </w:rPr>
        <w:t xml:space="preserve">İhale tarihinden önceki beş (5) yıl içinde, mesleki faaliyetlerinden dolayı yargı kararıyla hüküm giyen.       </w:t>
      </w:r>
    </w:p>
    <w:p w:rsidR="0009502C" w:rsidRDefault="0009502C" w:rsidP="0009502C">
      <w:pPr>
        <w:numPr>
          <w:ilvl w:val="0"/>
          <w:numId w:val="1"/>
        </w:numPr>
        <w:shd w:val="clear" w:color="auto" w:fill="FFFFFF"/>
        <w:tabs>
          <w:tab w:val="left" w:pos="540"/>
        </w:tabs>
        <w:ind w:left="0" w:firstLine="360"/>
        <w:jc w:val="both"/>
        <w:rPr>
          <w:sz w:val="18"/>
        </w:rPr>
      </w:pPr>
      <w:r>
        <w:rPr>
          <w:sz w:val="18"/>
        </w:rPr>
        <w:t xml:space="preserve">   İhale tarihinden önceki beş (5) yıl içinde, İdareye yaptığı işler sırasında iş veya meslek ahlakına aykırı faaliyetlerde bulunduğu, İdare tarafından ispat edilen.</w:t>
      </w:r>
    </w:p>
    <w:p w:rsidR="0009502C" w:rsidRDefault="0009502C" w:rsidP="0009502C">
      <w:pPr>
        <w:numPr>
          <w:ilvl w:val="0"/>
          <w:numId w:val="1"/>
        </w:numPr>
        <w:shd w:val="clear" w:color="auto" w:fill="FFFFFF"/>
        <w:ind w:left="0" w:firstLine="360"/>
        <w:jc w:val="both"/>
        <w:rPr>
          <w:sz w:val="18"/>
        </w:rPr>
      </w:pPr>
      <w:r>
        <w:rPr>
          <w:sz w:val="18"/>
        </w:rPr>
        <w:t>İhale tarihi itibariyle, mevzuatı gereği kayıtlı olduğu oda tarafından mesleki faaliyetten men edilmiş olan.</w:t>
      </w:r>
    </w:p>
    <w:p w:rsidR="0009502C" w:rsidRDefault="0009502C" w:rsidP="0009502C">
      <w:pPr>
        <w:numPr>
          <w:ilvl w:val="0"/>
          <w:numId w:val="1"/>
        </w:numPr>
        <w:shd w:val="clear" w:color="auto" w:fill="FFFFFF"/>
        <w:ind w:left="0" w:firstLine="360"/>
        <w:jc w:val="both"/>
        <w:rPr>
          <w:sz w:val="18"/>
        </w:rPr>
      </w:pPr>
      <w:r>
        <w:rPr>
          <w:sz w:val="18"/>
        </w:rPr>
        <w:t>Bu Şartname ile İdare tarafından istenen bilgi ve belgeleri vermeyen veya yanıltıcı bilgi ve</w:t>
      </w:r>
      <w:r>
        <w:rPr>
          <w:sz w:val="18"/>
        </w:rPr>
        <w:sym w:font="Symbol" w:char="F02F"/>
      </w:r>
      <w:r>
        <w:rPr>
          <w:sz w:val="18"/>
        </w:rPr>
        <w:t>veya sahte belge verdiği tespit edilen.</w:t>
      </w:r>
    </w:p>
    <w:p w:rsidR="0009502C" w:rsidRDefault="0009502C" w:rsidP="0009502C">
      <w:pPr>
        <w:numPr>
          <w:ilvl w:val="0"/>
          <w:numId w:val="1"/>
        </w:numPr>
        <w:shd w:val="clear" w:color="auto" w:fill="FFFFFF"/>
        <w:ind w:left="0" w:firstLine="360"/>
        <w:jc w:val="both"/>
        <w:rPr>
          <w:sz w:val="18"/>
        </w:rPr>
      </w:pPr>
      <w:r>
        <w:rPr>
          <w:sz w:val="18"/>
        </w:rPr>
        <w:t>Bu Şartnamenin</w:t>
      </w:r>
      <w:r>
        <w:rPr>
          <w:sz w:val="18"/>
          <w:shd w:val="clear" w:color="auto" w:fill="FFFFFF"/>
        </w:rPr>
        <w:t xml:space="preserve"> 9 uncu</w:t>
      </w:r>
      <w:r>
        <w:rPr>
          <w:sz w:val="18"/>
        </w:rPr>
        <w:t xml:space="preserve"> maddesinde ihaleye katılamayacağı belirtildiği halde ihaleye katılan.</w:t>
      </w:r>
    </w:p>
    <w:p w:rsidR="0009502C" w:rsidRDefault="0009502C" w:rsidP="0009502C">
      <w:pPr>
        <w:numPr>
          <w:ilvl w:val="0"/>
          <w:numId w:val="1"/>
        </w:numPr>
        <w:shd w:val="clear" w:color="auto" w:fill="FFFFFF"/>
        <w:tabs>
          <w:tab w:val="clear" w:pos="720"/>
          <w:tab w:val="num" w:pos="0"/>
          <w:tab w:val="left" w:pos="540"/>
        </w:tabs>
        <w:ind w:left="0" w:firstLine="360"/>
        <w:jc w:val="both"/>
        <w:rPr>
          <w:sz w:val="18"/>
        </w:rPr>
      </w:pPr>
      <w:r>
        <w:rPr>
          <w:sz w:val="18"/>
        </w:rPr>
        <w:t xml:space="preserve">   Bu Şartnamenin </w:t>
      </w:r>
      <w:r>
        <w:rPr>
          <w:sz w:val="18"/>
          <w:shd w:val="clear" w:color="auto" w:fill="FFFFFF"/>
        </w:rPr>
        <w:t>11 inci</w:t>
      </w:r>
      <w:r>
        <w:rPr>
          <w:sz w:val="18"/>
        </w:rPr>
        <w:t xml:space="preserve"> maddesinde belirtilen yasak fiil veya davranışlarda bulundukları tespit edilen.</w:t>
      </w:r>
    </w:p>
    <w:p w:rsidR="0009502C" w:rsidRDefault="0009502C" w:rsidP="0009502C">
      <w:pPr>
        <w:numPr>
          <w:ilvl w:val="0"/>
          <w:numId w:val="1"/>
        </w:numPr>
        <w:shd w:val="clear" w:color="auto" w:fill="FFFFFF"/>
        <w:tabs>
          <w:tab w:val="clear" w:pos="720"/>
          <w:tab w:val="num" w:pos="0"/>
          <w:tab w:val="left" w:pos="540"/>
        </w:tabs>
        <w:ind w:left="0" w:firstLine="360"/>
        <w:jc w:val="both"/>
        <w:rPr>
          <w:sz w:val="18"/>
        </w:rPr>
      </w:pPr>
      <w:r>
        <w:rPr>
          <w:sz w:val="18"/>
        </w:rPr>
        <w:t xml:space="preserve">   Geçmiş yıllarda kusurlu iş yapan, Taahhüt ettiği işleri tamamlayamayan veya idarece mahsurlu görülen kişiler,</w:t>
      </w:r>
    </w:p>
    <w:p w:rsidR="0009502C" w:rsidRDefault="0009502C" w:rsidP="0009502C">
      <w:pPr>
        <w:pStyle w:val="GvdeMetni21"/>
        <w:overflowPunct/>
        <w:autoSpaceDE/>
        <w:autoSpaceDN/>
        <w:adjustRightInd/>
        <w:textAlignment w:val="auto"/>
        <w:rPr>
          <w:sz w:val="18"/>
        </w:rPr>
      </w:pPr>
    </w:p>
    <w:p w:rsidR="0009502C" w:rsidRDefault="0009502C" w:rsidP="0009502C">
      <w:pPr>
        <w:pStyle w:val="Balk8"/>
        <w:ind w:left="0"/>
        <w:rPr>
          <w:rFonts w:ascii="Times New Roman" w:hAnsi="Times New Roman"/>
          <w:sz w:val="18"/>
        </w:rPr>
      </w:pPr>
      <w:r>
        <w:rPr>
          <w:sz w:val="18"/>
        </w:rPr>
        <w:t xml:space="preserve"> </w:t>
      </w:r>
      <w:r>
        <w:rPr>
          <w:rFonts w:ascii="Times New Roman" w:hAnsi="Times New Roman"/>
          <w:sz w:val="18"/>
        </w:rPr>
        <w:t>Madde 11-</w:t>
      </w:r>
      <w:r>
        <w:rPr>
          <w:rFonts w:ascii="Times New Roman" w:hAnsi="Times New Roman"/>
          <w:b w:val="0"/>
          <w:sz w:val="18"/>
        </w:rPr>
        <w:t xml:space="preserve"> </w:t>
      </w:r>
      <w:r>
        <w:rPr>
          <w:rFonts w:ascii="Times New Roman" w:hAnsi="Times New Roman"/>
          <w:sz w:val="18"/>
        </w:rPr>
        <w:t xml:space="preserve">Yasak Fiil veya Davranışlar                                                                                                                                                                    </w:t>
      </w:r>
    </w:p>
    <w:p w:rsidR="0009502C" w:rsidRDefault="0009502C" w:rsidP="0009502C">
      <w:pPr>
        <w:shd w:val="clear" w:color="auto" w:fill="FFFFFF"/>
        <w:jc w:val="both"/>
        <w:rPr>
          <w:sz w:val="18"/>
        </w:rPr>
      </w:pPr>
      <w:r>
        <w:rPr>
          <w:b/>
          <w:sz w:val="18"/>
        </w:rPr>
        <w:t>11.1</w:t>
      </w:r>
      <w:r>
        <w:rPr>
          <w:sz w:val="18"/>
        </w:rPr>
        <w:t>-İhale süresince aşağıda belirtilen fiil veya davranışlarda bulunmak yasaktır:</w:t>
      </w:r>
    </w:p>
    <w:p w:rsidR="0009502C" w:rsidRDefault="0009502C" w:rsidP="0009502C">
      <w:pPr>
        <w:pStyle w:val="GvdeMetni21"/>
        <w:shd w:val="clear" w:color="auto" w:fill="FFFFFF"/>
        <w:tabs>
          <w:tab w:val="left" w:pos="720"/>
        </w:tabs>
        <w:ind w:firstLine="360"/>
        <w:rPr>
          <w:sz w:val="18"/>
        </w:rPr>
      </w:pPr>
      <w:r>
        <w:rPr>
          <w:sz w:val="18"/>
        </w:rPr>
        <w:t>a) Hile, vaat, tehdit, nüfuz kullanma, çıkar sağlama, anlaşma, irtikap, rüşvet suretiyle veya başka yollarla ihaleye ilişkin işlemlere fesat karıştırmak veya buna teşebbüs etmek.</w:t>
      </w:r>
    </w:p>
    <w:p w:rsidR="0009502C" w:rsidRDefault="0009502C" w:rsidP="0009502C">
      <w:pPr>
        <w:pStyle w:val="GvdeMetni21"/>
        <w:shd w:val="clear" w:color="auto" w:fill="FFFFFF"/>
        <w:tabs>
          <w:tab w:val="left" w:pos="720"/>
        </w:tabs>
        <w:ind w:firstLine="360"/>
        <w:rPr>
          <w:sz w:val="18"/>
        </w:rPr>
      </w:pPr>
      <w:r>
        <w:rPr>
          <w:sz w:val="18"/>
        </w:rPr>
        <w:t>b) İsteklileri tereddüde düşürmek, katılımı engellemek, isteklilere anlaşma teklifinde bulunmak veya teşvik etmek, rekabeti veya ihale kararını etkileyecek davranışlarda bulunmak.</w:t>
      </w:r>
    </w:p>
    <w:p w:rsidR="0009502C" w:rsidRDefault="0009502C" w:rsidP="0009502C">
      <w:pPr>
        <w:pStyle w:val="GvdeMetni21"/>
        <w:shd w:val="clear" w:color="auto" w:fill="FFFFFF"/>
        <w:tabs>
          <w:tab w:val="left" w:pos="735"/>
        </w:tabs>
        <w:ind w:firstLine="360"/>
        <w:rPr>
          <w:sz w:val="18"/>
        </w:rPr>
      </w:pPr>
      <w:r>
        <w:rPr>
          <w:sz w:val="18"/>
        </w:rPr>
        <w:t>c) Sahte belge veya sahte teminat düzenlemek, kullanmak veya bunlara teşebbüs etmek.</w:t>
      </w:r>
    </w:p>
    <w:p w:rsidR="0009502C" w:rsidRDefault="0009502C" w:rsidP="0009502C">
      <w:pPr>
        <w:pStyle w:val="GvdeMetni21"/>
        <w:shd w:val="clear" w:color="auto" w:fill="FFFFFF"/>
        <w:tabs>
          <w:tab w:val="left" w:pos="0"/>
          <w:tab w:val="left" w:pos="540"/>
          <w:tab w:val="left" w:pos="720"/>
        </w:tabs>
        <w:rPr>
          <w:sz w:val="18"/>
        </w:rPr>
      </w:pPr>
      <w:r>
        <w:rPr>
          <w:sz w:val="18"/>
        </w:rPr>
        <w:t xml:space="preserve">      d) İhalede, kendisi veya başkaları adına doğrudan veya dolaylı olarak, asaleten yada vekaleten birden fazla teklif  vermek.</w:t>
      </w:r>
    </w:p>
    <w:p w:rsidR="0009502C" w:rsidRDefault="0009502C" w:rsidP="0009502C">
      <w:pPr>
        <w:pStyle w:val="GvdeMetni21"/>
        <w:shd w:val="clear" w:color="auto" w:fill="FFFFFF"/>
        <w:tabs>
          <w:tab w:val="left" w:pos="540"/>
          <w:tab w:val="left" w:pos="720"/>
        </w:tabs>
        <w:rPr>
          <w:sz w:val="18"/>
        </w:rPr>
      </w:pPr>
      <w:r>
        <w:rPr>
          <w:sz w:val="18"/>
        </w:rPr>
        <w:t xml:space="preserve">      e) Bu Şartnamenin 9 uncu maddesine göre ihaleye katılamayacağı belirtildiği halde ihaleye katılmak.</w:t>
      </w:r>
    </w:p>
    <w:p w:rsidR="0009502C" w:rsidRDefault="0009502C" w:rsidP="0009502C">
      <w:pPr>
        <w:shd w:val="clear" w:color="auto" w:fill="FFFFFF"/>
        <w:jc w:val="both"/>
        <w:rPr>
          <w:sz w:val="18"/>
        </w:rPr>
      </w:pPr>
    </w:p>
    <w:p w:rsidR="0009502C" w:rsidRDefault="0009502C" w:rsidP="0009502C">
      <w:pPr>
        <w:pStyle w:val="Balk1"/>
        <w:rPr>
          <w:sz w:val="18"/>
        </w:rPr>
      </w:pPr>
      <w:r>
        <w:rPr>
          <w:sz w:val="18"/>
        </w:rPr>
        <w:t>Madde 12- Teklif Hazırlama Giderleri</w:t>
      </w:r>
    </w:p>
    <w:p w:rsidR="0009502C" w:rsidRDefault="0009502C" w:rsidP="0009502C">
      <w:pPr>
        <w:jc w:val="both"/>
        <w:rPr>
          <w:sz w:val="18"/>
        </w:rPr>
      </w:pPr>
      <w:r>
        <w:rPr>
          <w:sz w:val="18"/>
        </w:rPr>
        <w:t>Tekliflerin hazırlanması ve sunulması ile ilgili bütün masraflar isteklilere aittir. İdare, ihalenin seyrine ve sonucuna bakılmaksızın, isteklinin üstlendiği bu masraflardan dolayı hiçbir şekilde sorumlu tutulamaz.</w:t>
      </w:r>
    </w:p>
    <w:p w:rsidR="0009502C" w:rsidRDefault="0009502C" w:rsidP="0009502C">
      <w:pPr>
        <w:jc w:val="both"/>
        <w:rPr>
          <w:sz w:val="18"/>
        </w:rPr>
      </w:pPr>
    </w:p>
    <w:p w:rsidR="0009502C" w:rsidRDefault="0009502C" w:rsidP="0009502C">
      <w:pPr>
        <w:pStyle w:val="Balk1"/>
        <w:rPr>
          <w:sz w:val="18"/>
        </w:rPr>
      </w:pPr>
      <w:r>
        <w:rPr>
          <w:sz w:val="18"/>
        </w:rPr>
        <w:t>Madde 13- İşin Yapılacağı Yerin Görülmesi</w:t>
      </w:r>
    </w:p>
    <w:p w:rsidR="0009502C" w:rsidRDefault="0009502C" w:rsidP="0009502C">
      <w:pPr>
        <w:jc w:val="both"/>
        <w:rPr>
          <w:sz w:val="18"/>
        </w:rPr>
      </w:pPr>
      <w:r>
        <w:rPr>
          <w:b/>
          <w:sz w:val="18"/>
        </w:rPr>
        <w:t>13.1</w:t>
      </w:r>
      <w:r>
        <w:rPr>
          <w:sz w:val="18"/>
        </w:rPr>
        <w:t>-İşin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09502C" w:rsidRDefault="0009502C" w:rsidP="0009502C">
      <w:pPr>
        <w:jc w:val="both"/>
        <w:rPr>
          <w:sz w:val="18"/>
        </w:rPr>
      </w:pPr>
      <w:r>
        <w:rPr>
          <w:b/>
          <w:sz w:val="18"/>
        </w:rPr>
        <w:lastRenderedPageBreak/>
        <w:t>13.2</w:t>
      </w:r>
      <w:r>
        <w:rPr>
          <w:sz w:val="18"/>
        </w:rPr>
        <w:t xml:space="preserve">-İstekli,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rsidR="0009502C" w:rsidRDefault="0009502C" w:rsidP="0009502C">
      <w:pPr>
        <w:tabs>
          <w:tab w:val="left" w:pos="720"/>
          <w:tab w:val="left" w:pos="900"/>
        </w:tabs>
        <w:jc w:val="both"/>
        <w:rPr>
          <w:sz w:val="18"/>
        </w:rPr>
      </w:pPr>
      <w:r>
        <w:rPr>
          <w:b/>
          <w:sz w:val="18"/>
        </w:rPr>
        <w:t>13.3</w:t>
      </w:r>
      <w:r>
        <w:rPr>
          <w:sz w:val="18"/>
        </w:rPr>
        <w:t xml:space="preserve">-İdare, istekli veya temsilcilerinden işin yapılacağı yerin görülmesiyle ilgili bir talep geldiğinde, bu kişilerin işin gerçekleştirileceği yapıya ve/veya araziye girmesi için gerekli izni verecektir. </w:t>
      </w:r>
    </w:p>
    <w:p w:rsidR="0009502C" w:rsidRDefault="0009502C" w:rsidP="0009502C">
      <w:pPr>
        <w:tabs>
          <w:tab w:val="left" w:pos="720"/>
          <w:tab w:val="left" w:pos="900"/>
        </w:tabs>
        <w:jc w:val="both"/>
        <w:rPr>
          <w:sz w:val="18"/>
        </w:rPr>
      </w:pPr>
      <w:r>
        <w:rPr>
          <w:b/>
          <w:sz w:val="18"/>
        </w:rPr>
        <w:t>13.4</w:t>
      </w:r>
      <w:r>
        <w:rPr>
          <w:sz w:val="18"/>
        </w:rPr>
        <w:t xml:space="preserve">-Tekliflerin değerlendirilmesinde, isteklinin işin yapılacağı yeri incelediği ve teklifini buna göre hazırladığı kabul edilir. </w:t>
      </w:r>
    </w:p>
    <w:p w:rsidR="0009502C" w:rsidRDefault="0009502C" w:rsidP="0009502C">
      <w:pPr>
        <w:tabs>
          <w:tab w:val="left" w:pos="720"/>
          <w:tab w:val="left" w:pos="900"/>
        </w:tabs>
        <w:jc w:val="both"/>
        <w:rPr>
          <w:b/>
          <w:sz w:val="18"/>
        </w:rPr>
      </w:pPr>
    </w:p>
    <w:p w:rsidR="0009502C" w:rsidRDefault="0009502C" w:rsidP="0009502C">
      <w:pPr>
        <w:pStyle w:val="GvdeMetni2"/>
        <w:rPr>
          <w:b/>
          <w:sz w:val="18"/>
        </w:rPr>
      </w:pPr>
      <w:r>
        <w:rPr>
          <w:b/>
          <w:sz w:val="18"/>
        </w:rPr>
        <w:t xml:space="preserve">Madde 14- Alt Yükleniciler </w:t>
      </w:r>
    </w:p>
    <w:p w:rsidR="0009502C" w:rsidRDefault="0009502C" w:rsidP="0009502C">
      <w:pPr>
        <w:pStyle w:val="GvdeMetni2"/>
        <w:rPr>
          <w:sz w:val="18"/>
        </w:rPr>
      </w:pPr>
      <w:r>
        <w:rPr>
          <w:b/>
          <w:sz w:val="18"/>
        </w:rPr>
        <w:t>14.1</w:t>
      </w:r>
      <w:r>
        <w:rPr>
          <w:sz w:val="18"/>
        </w:rPr>
        <w:t xml:space="preserve">-İhale konusu işin tamamı veya bir kısmı, alt yüklenicilere yaptırılamaz. </w:t>
      </w:r>
    </w:p>
    <w:p w:rsidR="0009502C" w:rsidRDefault="0009502C" w:rsidP="0009502C">
      <w:pPr>
        <w:pStyle w:val="GvdeMetni2"/>
        <w:rPr>
          <w:sz w:val="18"/>
        </w:rPr>
      </w:pPr>
    </w:p>
    <w:p w:rsidR="0009502C" w:rsidRDefault="0009502C" w:rsidP="0009502C">
      <w:pPr>
        <w:pStyle w:val="GvdeMetni2"/>
        <w:rPr>
          <w:b/>
          <w:sz w:val="18"/>
        </w:rPr>
      </w:pPr>
      <w:r>
        <w:rPr>
          <w:b/>
          <w:sz w:val="18"/>
        </w:rPr>
        <w:t xml:space="preserve">      III- TEKLİFLERİN HAZIRLANMASI VE SUNULMASINA İLİŞKİN HUSUSLAR</w:t>
      </w:r>
    </w:p>
    <w:p w:rsidR="0009502C" w:rsidRDefault="0009502C" w:rsidP="0009502C">
      <w:pPr>
        <w:pStyle w:val="GvdeMetni2"/>
        <w:shd w:val="clear" w:color="auto" w:fill="FFFFFF"/>
        <w:jc w:val="left"/>
        <w:rPr>
          <w:b/>
          <w:sz w:val="18"/>
        </w:rPr>
      </w:pPr>
    </w:p>
    <w:p w:rsidR="0009502C" w:rsidRDefault="0009502C" w:rsidP="0009502C">
      <w:pPr>
        <w:pStyle w:val="GvdeMetni2"/>
        <w:shd w:val="clear" w:color="auto" w:fill="FFFFFF"/>
        <w:jc w:val="left"/>
        <w:rPr>
          <w:rStyle w:val="DipnotBavurusu"/>
          <w:b/>
          <w:sz w:val="18"/>
        </w:rPr>
      </w:pPr>
      <w:r>
        <w:rPr>
          <w:b/>
          <w:sz w:val="18"/>
        </w:rPr>
        <w:t>Madde 15- Teklif ve Sözleşmenin Türü</w:t>
      </w:r>
      <w:r>
        <w:rPr>
          <w:b/>
          <w:i/>
          <w:sz w:val="18"/>
        </w:rPr>
        <w:t xml:space="preserve"> </w:t>
      </w:r>
    </w:p>
    <w:p w:rsidR="0009502C" w:rsidRDefault="0009502C" w:rsidP="0009502C">
      <w:pPr>
        <w:pStyle w:val="GvdeMetni2"/>
        <w:shd w:val="clear" w:color="auto" w:fill="FFFFFF"/>
        <w:rPr>
          <w:b/>
          <w:sz w:val="18"/>
        </w:rPr>
      </w:pPr>
      <w:r>
        <w:rPr>
          <w:b/>
          <w:sz w:val="18"/>
        </w:rPr>
        <w:t>15.1-</w:t>
      </w:r>
      <w:r>
        <w:rPr>
          <w:sz w:val="18"/>
        </w:rPr>
        <w:t>İstekliler her iş kısmı (Köyyolu) için iş kaleminin miktarı ile bu iş kalemleri için teklif ettikleri birim fiyatlarının çarpımı sonucu bulunan  bedel üzerinden ayrı ayrı teklif vereceklerdir. İstekliler teklif mektuplarını her iş kısmı için teklif ettikleri fiyatları toplayarak elde ettikleri toplam bedel üzerinden vereceklerdir. İhale kararı bu toplam bedele göre değerlendirilecektir. İhale sonucu, üzerine ihale yapılan istekliyle iş kısımları (köyyolu)  için teklif edilen bedellerin toplanması sonucu bulunan toplam bedel üzerinden teklif birim fiyat sözleşme düzenlenecektir.</w:t>
      </w:r>
    </w:p>
    <w:p w:rsidR="0009502C" w:rsidRDefault="0009502C" w:rsidP="0009502C">
      <w:pPr>
        <w:pStyle w:val="GvdeMetni2"/>
        <w:shd w:val="clear" w:color="auto" w:fill="FFFFFF"/>
        <w:jc w:val="left"/>
        <w:rPr>
          <w:b/>
          <w:sz w:val="18"/>
        </w:rPr>
      </w:pPr>
    </w:p>
    <w:p w:rsidR="0009502C" w:rsidRDefault="0009502C" w:rsidP="0009502C">
      <w:pPr>
        <w:pStyle w:val="GvdeMetni21"/>
        <w:ind w:right="-1"/>
        <w:rPr>
          <w:b/>
          <w:sz w:val="18"/>
          <w:vertAlign w:val="superscript"/>
        </w:rPr>
      </w:pPr>
      <w:r>
        <w:rPr>
          <w:b/>
          <w:sz w:val="18"/>
        </w:rPr>
        <w:t>Madde 16-</w:t>
      </w:r>
      <w:r>
        <w:rPr>
          <w:sz w:val="18"/>
        </w:rPr>
        <w:t xml:space="preserve"> </w:t>
      </w:r>
      <w:r>
        <w:rPr>
          <w:b/>
          <w:sz w:val="18"/>
        </w:rPr>
        <w:t xml:space="preserve">Teklifin Dili </w:t>
      </w:r>
    </w:p>
    <w:p w:rsidR="0009502C" w:rsidRDefault="0009502C" w:rsidP="0009502C">
      <w:pPr>
        <w:pStyle w:val="DipnotMetni"/>
        <w:jc w:val="both"/>
        <w:rPr>
          <w:sz w:val="18"/>
        </w:rPr>
      </w:pPr>
      <w:r>
        <w:rPr>
          <w:b/>
          <w:sz w:val="18"/>
        </w:rPr>
        <w:t xml:space="preserve">16.1- </w:t>
      </w:r>
      <w:r>
        <w:rPr>
          <w:sz w:val="18"/>
        </w:rPr>
        <w:t xml:space="preserve">Teklifin dili Türkçe’ dir </w:t>
      </w:r>
    </w:p>
    <w:p w:rsidR="0009502C" w:rsidRDefault="0009502C" w:rsidP="0009502C">
      <w:pPr>
        <w:pStyle w:val="GvdeMetni2"/>
        <w:shd w:val="clear" w:color="auto" w:fill="FFFFFF"/>
        <w:rPr>
          <w:b/>
          <w:sz w:val="18"/>
        </w:rPr>
      </w:pPr>
    </w:p>
    <w:p w:rsidR="0009502C" w:rsidRDefault="0009502C" w:rsidP="0009502C">
      <w:pPr>
        <w:pStyle w:val="GvdeMetni2"/>
        <w:tabs>
          <w:tab w:val="left" w:pos="180"/>
        </w:tabs>
        <w:rPr>
          <w:b/>
          <w:sz w:val="18"/>
        </w:rPr>
      </w:pPr>
      <w:r>
        <w:rPr>
          <w:b/>
          <w:sz w:val="18"/>
        </w:rPr>
        <w:t xml:space="preserve">Madde 17- Teklif ve Ödemelerde Geçerli Para Birimi </w:t>
      </w:r>
    </w:p>
    <w:p w:rsidR="0009502C" w:rsidRDefault="0009502C" w:rsidP="0009502C">
      <w:pPr>
        <w:shd w:val="clear" w:color="auto" w:fill="FFFFFF"/>
        <w:tabs>
          <w:tab w:val="left" w:pos="8280"/>
          <w:tab w:val="left" w:pos="8460"/>
        </w:tabs>
        <w:jc w:val="both"/>
        <w:rPr>
          <w:sz w:val="18"/>
        </w:rPr>
      </w:pPr>
      <w:r>
        <w:rPr>
          <w:b/>
          <w:sz w:val="18"/>
        </w:rPr>
        <w:t xml:space="preserve">17.1- </w:t>
      </w:r>
      <w:r>
        <w:rPr>
          <w:sz w:val="18"/>
        </w:rPr>
        <w:t>İsteklinin teklifini gösteren fiyatlar ve bunların tutarları Türk Lirası (TL) ile belirtilecektir. Sözleşme konusu işin ödemelerinde de bu para birimi kullanılır.</w:t>
      </w:r>
      <w:r>
        <w:rPr>
          <w:b/>
          <w:sz w:val="18"/>
        </w:rPr>
        <w:t xml:space="preserve"> </w:t>
      </w:r>
    </w:p>
    <w:p w:rsidR="0009502C" w:rsidRDefault="0009502C" w:rsidP="0009502C">
      <w:pPr>
        <w:jc w:val="both"/>
        <w:rPr>
          <w:b/>
          <w:sz w:val="18"/>
        </w:rPr>
      </w:pPr>
    </w:p>
    <w:p w:rsidR="000C5165" w:rsidRPr="000C5165" w:rsidRDefault="000C5165" w:rsidP="000C5165">
      <w:pPr>
        <w:pStyle w:val="Balk8"/>
        <w:ind w:left="0"/>
        <w:rPr>
          <w:rFonts w:ascii="Times New Roman" w:hAnsi="Times New Roman"/>
          <w:sz w:val="18"/>
        </w:rPr>
      </w:pPr>
      <w:r w:rsidRPr="000C5165">
        <w:rPr>
          <w:rFonts w:ascii="Times New Roman" w:hAnsi="Times New Roman"/>
          <w:sz w:val="18"/>
        </w:rPr>
        <w:t xml:space="preserve">Madde 18- Tekliflerin Sunulma Şekli : </w:t>
      </w:r>
    </w:p>
    <w:p w:rsidR="000C5165" w:rsidRPr="000C5165" w:rsidRDefault="000C5165" w:rsidP="000C5165">
      <w:pPr>
        <w:pStyle w:val="Balk8"/>
        <w:ind w:left="0"/>
        <w:rPr>
          <w:rFonts w:ascii="Times New Roman" w:hAnsi="Times New Roman"/>
          <w:b w:val="0"/>
          <w:bCs w:val="0"/>
          <w:sz w:val="18"/>
        </w:rPr>
      </w:pPr>
      <w:r w:rsidRPr="000C5165">
        <w:rPr>
          <w:rFonts w:ascii="Times New Roman" w:hAnsi="Times New Roman"/>
          <w:bCs w:val="0"/>
          <w:sz w:val="18"/>
        </w:rPr>
        <w:t>18.1</w:t>
      </w:r>
      <w:r w:rsidRPr="000C5165">
        <w:rPr>
          <w:rFonts w:ascii="Times New Roman" w:hAnsi="Times New Roman"/>
          <w:sz w:val="18"/>
        </w:rPr>
        <w:t>-</w:t>
      </w:r>
      <w:r>
        <w:rPr>
          <w:rFonts w:ascii="Times New Roman" w:hAnsi="Times New Roman"/>
          <w:b w:val="0"/>
          <w:bCs w:val="0"/>
          <w:sz w:val="18"/>
        </w:rPr>
        <w:t xml:space="preserve"> K.H.G.Birliği İh</w:t>
      </w:r>
      <w:r w:rsidRPr="000C5165">
        <w:rPr>
          <w:rFonts w:ascii="Times New Roman" w:hAnsi="Times New Roman"/>
          <w:b w:val="0"/>
          <w:bCs w:val="0"/>
          <w:sz w:val="18"/>
        </w:rPr>
        <w:t xml:space="preserve">ale Yönetmeliğinin 28. maddesine uygun olmak üzere, </w:t>
      </w:r>
      <w:r w:rsidRPr="000C5165">
        <w:rPr>
          <w:rFonts w:ascii="Times New Roman" w:hAnsi="Times New Roman"/>
          <w:b w:val="0"/>
          <w:sz w:val="18"/>
        </w:rPr>
        <w:t xml:space="preserve">Teklif Mektubu </w:t>
      </w:r>
      <w:r w:rsidRPr="000C5165">
        <w:rPr>
          <w:rFonts w:ascii="Times New Roman" w:hAnsi="Times New Roman"/>
          <w:b w:val="0"/>
          <w:bCs w:val="0"/>
          <w:i/>
          <w:sz w:val="16"/>
          <w:szCs w:val="16"/>
        </w:rPr>
        <w:t xml:space="preserve">(ayrı bir iç zarfa konulacak) </w:t>
      </w:r>
      <w:r w:rsidRPr="000C5165">
        <w:rPr>
          <w:rFonts w:ascii="Times New Roman" w:hAnsi="Times New Roman"/>
          <w:b w:val="0"/>
          <w:sz w:val="20"/>
          <w:szCs w:val="20"/>
        </w:rPr>
        <w:t>ve</w:t>
      </w:r>
      <w:r w:rsidRPr="000C5165">
        <w:rPr>
          <w:rFonts w:ascii="Times New Roman" w:hAnsi="Times New Roman"/>
          <w:b w:val="0"/>
          <w:i/>
          <w:sz w:val="20"/>
          <w:szCs w:val="20"/>
        </w:rPr>
        <w:t xml:space="preserve"> </w:t>
      </w:r>
      <w:r w:rsidRPr="000C5165">
        <w:rPr>
          <w:rFonts w:ascii="Times New Roman" w:hAnsi="Times New Roman"/>
          <w:b w:val="0"/>
          <w:sz w:val="18"/>
        </w:rPr>
        <w:t xml:space="preserv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İdarenin açık adresi yazılır. Zarfın yapıştırılan yeri istekli tarafından imzalanarak, mühürlenecek veya kaşelenecektir.</w:t>
      </w:r>
    </w:p>
    <w:p w:rsidR="000C5165" w:rsidRPr="000C5165" w:rsidRDefault="000C5165" w:rsidP="000C5165">
      <w:pPr>
        <w:jc w:val="both"/>
        <w:rPr>
          <w:sz w:val="18"/>
        </w:rPr>
      </w:pPr>
      <w:r w:rsidRPr="0048671C">
        <w:rPr>
          <w:b/>
          <w:sz w:val="18"/>
        </w:rPr>
        <w:t>18.2-</w:t>
      </w:r>
      <w:r w:rsidRPr="000C5165">
        <w:rPr>
          <w:sz w:val="18"/>
        </w:rPr>
        <w:t xml:space="preserve">Teklifler, ihale dokümanında belirtilen ihale saatine kadar sıra numaralı alındılar karşılığında İdareye (tekliflerin sunulacağı yere) teslim edilir. Bu saatten sonra verilen teklifler kabul edilmez ve açılmadan istekliye iade edilir. </w:t>
      </w:r>
    </w:p>
    <w:p w:rsidR="0009502C" w:rsidRDefault="0009502C" w:rsidP="0009502C">
      <w:pPr>
        <w:rPr>
          <w:b/>
          <w:sz w:val="18"/>
        </w:rPr>
      </w:pPr>
    </w:p>
    <w:p w:rsidR="0009502C" w:rsidRDefault="0009502C" w:rsidP="0009502C">
      <w:pPr>
        <w:rPr>
          <w:b/>
          <w:sz w:val="18"/>
        </w:rPr>
      </w:pPr>
      <w:r>
        <w:rPr>
          <w:b/>
          <w:sz w:val="18"/>
        </w:rPr>
        <w:t>Madde 19- Teklif  Mektubunun Şekli ve İçeriği</w:t>
      </w:r>
    </w:p>
    <w:p w:rsidR="0009502C" w:rsidRDefault="0009502C" w:rsidP="0009502C">
      <w:pPr>
        <w:rPr>
          <w:b/>
          <w:sz w:val="18"/>
        </w:rPr>
      </w:pPr>
      <w:r>
        <w:rPr>
          <w:b/>
          <w:sz w:val="18"/>
        </w:rPr>
        <w:t>19.1</w:t>
      </w:r>
      <w:r>
        <w:rPr>
          <w:sz w:val="18"/>
        </w:rPr>
        <w:t>-Teklif mektupları, ekteki form örneğine uygun şekilde yazılı ve imzalı olarak sunulur.</w:t>
      </w:r>
    </w:p>
    <w:p w:rsidR="0009502C" w:rsidRDefault="0009502C" w:rsidP="0009502C">
      <w:pPr>
        <w:pStyle w:val="GvdeMetni"/>
        <w:rPr>
          <w:sz w:val="18"/>
        </w:rPr>
      </w:pPr>
      <w:r>
        <w:rPr>
          <w:sz w:val="18"/>
        </w:rPr>
        <w:t>19.2</w:t>
      </w:r>
      <w:r>
        <w:rPr>
          <w:b w:val="0"/>
          <w:sz w:val="18"/>
        </w:rPr>
        <w:t>-Teklif mektubunda;</w:t>
      </w:r>
      <w:r>
        <w:rPr>
          <w:sz w:val="18"/>
        </w:rPr>
        <w:t xml:space="preserve"> </w:t>
      </w:r>
    </w:p>
    <w:p w:rsidR="0009502C" w:rsidRDefault="0009502C" w:rsidP="0009502C">
      <w:pPr>
        <w:tabs>
          <w:tab w:val="left" w:pos="1110"/>
        </w:tabs>
        <w:jc w:val="both"/>
        <w:rPr>
          <w:sz w:val="18"/>
        </w:rPr>
      </w:pPr>
      <w:r>
        <w:rPr>
          <w:sz w:val="18"/>
        </w:rPr>
        <w:t xml:space="preserve">      a)  İhale dokümanının tamamen okunup kabul edildiğinin belirtilmesi,</w:t>
      </w:r>
    </w:p>
    <w:p w:rsidR="0009502C" w:rsidRDefault="0009502C" w:rsidP="0009502C">
      <w:pPr>
        <w:tabs>
          <w:tab w:val="left" w:pos="1110"/>
        </w:tabs>
        <w:jc w:val="both"/>
        <w:rPr>
          <w:sz w:val="18"/>
        </w:rPr>
      </w:pPr>
      <w:r>
        <w:rPr>
          <w:sz w:val="18"/>
        </w:rPr>
        <w:t xml:space="preserve">      b)  Teklif edilen bedelin rakam ve yazı ile birbirine uygun olarak açıkça yazılması,</w:t>
      </w:r>
    </w:p>
    <w:p w:rsidR="0009502C" w:rsidRDefault="0009502C" w:rsidP="0009502C">
      <w:pPr>
        <w:tabs>
          <w:tab w:val="left" w:pos="1110"/>
        </w:tabs>
        <w:jc w:val="both"/>
        <w:rPr>
          <w:sz w:val="18"/>
        </w:rPr>
      </w:pPr>
      <w:r>
        <w:rPr>
          <w:sz w:val="18"/>
        </w:rPr>
        <w:t xml:space="preserve">      c)  Üzerinde kazıntı, silinti, düzeltme bulunmaması,</w:t>
      </w:r>
    </w:p>
    <w:p w:rsidR="0009502C" w:rsidRDefault="0009502C" w:rsidP="0009502C">
      <w:pPr>
        <w:pStyle w:val="GvdeMetni2"/>
        <w:tabs>
          <w:tab w:val="left" w:pos="720"/>
          <w:tab w:val="left" w:pos="1110"/>
        </w:tabs>
        <w:rPr>
          <w:sz w:val="18"/>
        </w:rPr>
      </w:pPr>
      <w:r>
        <w:rPr>
          <w:sz w:val="18"/>
        </w:rPr>
        <w:t xml:space="preserve">      d) Teklif mektubunun ad, soyad veya ticaret unvanı yazılmak suretiyle yetkili kişilerce imzalanmış olması,</w:t>
      </w:r>
    </w:p>
    <w:p w:rsidR="0009502C" w:rsidRDefault="0009502C" w:rsidP="0009502C">
      <w:pPr>
        <w:tabs>
          <w:tab w:val="left" w:pos="360"/>
          <w:tab w:val="left" w:pos="540"/>
          <w:tab w:val="left" w:pos="1080"/>
        </w:tabs>
        <w:jc w:val="both"/>
        <w:rPr>
          <w:sz w:val="18"/>
        </w:rPr>
      </w:pPr>
      <w:r>
        <w:rPr>
          <w:sz w:val="18"/>
        </w:rPr>
        <w:t xml:space="preserve">      Zorunludur.</w:t>
      </w:r>
    </w:p>
    <w:p w:rsidR="0009502C" w:rsidRDefault="0009502C" w:rsidP="0009502C">
      <w:pPr>
        <w:pStyle w:val="GvdeMetni21"/>
        <w:tabs>
          <w:tab w:val="left" w:pos="1080"/>
        </w:tabs>
        <w:overflowPunct/>
        <w:autoSpaceDE/>
        <w:autoSpaceDN/>
        <w:adjustRightInd/>
        <w:textAlignment w:val="auto"/>
        <w:rPr>
          <w:sz w:val="18"/>
        </w:rPr>
      </w:pPr>
    </w:p>
    <w:p w:rsidR="0009502C" w:rsidRDefault="0009502C" w:rsidP="0009502C">
      <w:pPr>
        <w:jc w:val="both"/>
        <w:rPr>
          <w:sz w:val="18"/>
          <w:u w:val="single"/>
        </w:rPr>
      </w:pPr>
      <w:r>
        <w:rPr>
          <w:b/>
          <w:sz w:val="18"/>
        </w:rPr>
        <w:t xml:space="preserve">Madde 20- Tekliflerin Geçerlilik Süresi </w:t>
      </w:r>
    </w:p>
    <w:p w:rsidR="0009502C" w:rsidRDefault="0009502C" w:rsidP="0009502C">
      <w:pPr>
        <w:pStyle w:val="GvdeMetni21"/>
        <w:rPr>
          <w:sz w:val="18"/>
        </w:rPr>
      </w:pPr>
      <w:r>
        <w:rPr>
          <w:b/>
          <w:sz w:val="18"/>
        </w:rPr>
        <w:t>20.1</w:t>
      </w:r>
      <w:r>
        <w:rPr>
          <w:sz w:val="18"/>
        </w:rPr>
        <w:t xml:space="preserve">-Tekliflerin geçerlilik süresi, ihale tarihinden itibaren en az  </w:t>
      </w:r>
      <w:r w:rsidR="00DD081E">
        <w:rPr>
          <w:b/>
          <w:color w:val="000000"/>
          <w:sz w:val="18"/>
        </w:rPr>
        <w:t>20</w:t>
      </w:r>
      <w:r>
        <w:rPr>
          <w:sz w:val="18"/>
        </w:rPr>
        <w:t xml:space="preserve"> takvim günü olmalıdır. Bu süreden daha kısa süre geçerli olduğu belirtilen teklif mektupları değerlendirmeye alınmayacaktır.</w:t>
      </w:r>
    </w:p>
    <w:p w:rsidR="0009502C" w:rsidRDefault="0009502C" w:rsidP="0009502C">
      <w:pPr>
        <w:rPr>
          <w:sz w:val="18"/>
        </w:rPr>
      </w:pPr>
    </w:p>
    <w:p w:rsidR="0009502C" w:rsidRDefault="0009502C" w:rsidP="0009502C">
      <w:pPr>
        <w:pStyle w:val="Balk5"/>
        <w:rPr>
          <w:b/>
          <w:sz w:val="18"/>
          <w:u w:val="none"/>
        </w:rPr>
      </w:pPr>
      <w:r>
        <w:rPr>
          <w:b/>
          <w:sz w:val="18"/>
          <w:u w:val="none"/>
        </w:rPr>
        <w:t>Madde 21-</w:t>
      </w:r>
      <w:r>
        <w:rPr>
          <w:sz w:val="18"/>
          <w:u w:val="none"/>
        </w:rPr>
        <w:t xml:space="preserve"> </w:t>
      </w:r>
      <w:r>
        <w:rPr>
          <w:b/>
          <w:sz w:val="18"/>
          <w:u w:val="none"/>
        </w:rPr>
        <w:t>Teklif Fiyata Dahil Olan Masraflar</w:t>
      </w:r>
    </w:p>
    <w:p w:rsidR="0009502C" w:rsidRDefault="0009502C" w:rsidP="0009502C">
      <w:pPr>
        <w:jc w:val="both"/>
        <w:rPr>
          <w:sz w:val="18"/>
        </w:rPr>
      </w:pPr>
      <w:r>
        <w:rPr>
          <w:b/>
          <w:sz w:val="18"/>
        </w:rPr>
        <w:t>21.1</w:t>
      </w:r>
      <w:r>
        <w:rPr>
          <w:sz w:val="18"/>
        </w:rPr>
        <w:t xml:space="preserve">-İsteklilerin sözleşmenin uygulanması sırasında ilgili mevzuat gereğince ödeyeceği her türlü vergi, resim, harç ve benzeri giderler ile ulaşım, nakliye ve her türlü sigorta giderleri teklif fiyata dahildir. </w:t>
      </w:r>
    </w:p>
    <w:p w:rsidR="0009502C" w:rsidRDefault="0009502C" w:rsidP="0009502C">
      <w:pPr>
        <w:jc w:val="both"/>
        <w:rPr>
          <w:color w:val="000000"/>
          <w:sz w:val="18"/>
        </w:rPr>
      </w:pPr>
      <w:r>
        <w:rPr>
          <w:b/>
          <w:sz w:val="18"/>
        </w:rPr>
        <w:t>21.2</w:t>
      </w:r>
      <w:r>
        <w:rPr>
          <w:sz w:val="18"/>
        </w:rPr>
        <w:t xml:space="preserve">-(26.1) inci maddede yer alan gider kalemlerinde artış olması yada benzeri yeni gider kalemleri oluşması hallerinde, istekliler tarafından teklif edilen fiyatın bu tür artış yada farkları karşılayacak payı içerdiği kabul edilir; </w:t>
      </w:r>
      <w:r>
        <w:rPr>
          <w:color w:val="000000"/>
          <w:sz w:val="18"/>
        </w:rPr>
        <w:t>yüklenici, söz konusu bu artış ve farkları ileri sürerek herhangi bir hak talebinde bulunamaz.</w:t>
      </w:r>
    </w:p>
    <w:p w:rsidR="0009502C" w:rsidRDefault="0009502C" w:rsidP="0009502C">
      <w:pPr>
        <w:jc w:val="both"/>
        <w:rPr>
          <w:sz w:val="18"/>
        </w:rPr>
      </w:pPr>
      <w:r>
        <w:rPr>
          <w:b/>
          <w:sz w:val="18"/>
        </w:rPr>
        <w:t>21.3</w:t>
      </w:r>
      <w:r>
        <w:rPr>
          <w:sz w:val="18"/>
        </w:rPr>
        <w:t>-Ancak, sözleşme konusu işin bedelinin ödenmesi aşamasında doğacak Katma Değer Vergisi (KDV), ilgili mevzuatı çerçevesinde İdarece yükleniciye ayrıca ödenir.</w:t>
      </w:r>
    </w:p>
    <w:p w:rsidR="0009502C" w:rsidRDefault="0009502C" w:rsidP="0009502C">
      <w:pPr>
        <w:jc w:val="both"/>
        <w:rPr>
          <w:b/>
          <w:color w:val="FFFFFF"/>
          <w:sz w:val="18"/>
        </w:rPr>
      </w:pPr>
      <w:r>
        <w:rPr>
          <w:b/>
          <w:sz w:val="18"/>
        </w:rPr>
        <w:t xml:space="preserve">   </w:t>
      </w:r>
    </w:p>
    <w:p w:rsidR="0009502C" w:rsidRDefault="0009502C" w:rsidP="0009502C">
      <w:pPr>
        <w:pStyle w:val="Balk1"/>
        <w:rPr>
          <w:b w:val="0"/>
          <w:sz w:val="18"/>
        </w:rPr>
      </w:pPr>
      <w:r>
        <w:rPr>
          <w:sz w:val="18"/>
        </w:rPr>
        <w:t>Madde 22- Geçici  Teminat</w:t>
      </w:r>
    </w:p>
    <w:p w:rsidR="0009502C" w:rsidRDefault="0009502C" w:rsidP="0009502C">
      <w:pPr>
        <w:jc w:val="both"/>
        <w:rPr>
          <w:sz w:val="18"/>
        </w:rPr>
      </w:pPr>
      <w:r>
        <w:rPr>
          <w:b/>
          <w:sz w:val="18"/>
        </w:rPr>
        <w:t>22.1</w:t>
      </w:r>
      <w:r>
        <w:rPr>
          <w:sz w:val="18"/>
        </w:rPr>
        <w:t>-İstekliler, teklif ettikleri bedelin %3’ ünden az olmamak üzere kendi belirleyecekleri tutarda geçici teminat vereceklerdir. Teklif edilen bedelin %3’ ünden az oranda geçici teminat veren isteklilerin teklifleri değerlendirme dışı bırakılır.</w:t>
      </w:r>
    </w:p>
    <w:p w:rsidR="0009502C" w:rsidRDefault="0009502C" w:rsidP="0009502C">
      <w:pPr>
        <w:jc w:val="both"/>
        <w:rPr>
          <w:sz w:val="18"/>
        </w:rPr>
      </w:pPr>
      <w:r>
        <w:rPr>
          <w:b/>
          <w:sz w:val="18"/>
        </w:rPr>
        <w:t>22.2</w:t>
      </w:r>
      <w:r>
        <w:rPr>
          <w:sz w:val="18"/>
        </w:rPr>
        <w:t>-Geçici teminat olarak sunulan teminat mektuplarında süre belirtilmelidir. Bu süre, teklif geçerlilik süresinden itibaren otuz (30) günden az olmamak üzere isteklilerce belirlenir.</w:t>
      </w:r>
    </w:p>
    <w:p w:rsidR="0009502C" w:rsidRDefault="0009502C" w:rsidP="0009502C">
      <w:pPr>
        <w:pStyle w:val="GvdeMetni"/>
        <w:rPr>
          <w:b w:val="0"/>
          <w:sz w:val="18"/>
        </w:rPr>
      </w:pPr>
      <w:r>
        <w:rPr>
          <w:sz w:val="18"/>
        </w:rPr>
        <w:t>22.3</w:t>
      </w:r>
      <w:r>
        <w:rPr>
          <w:b w:val="0"/>
          <w:sz w:val="18"/>
        </w:rPr>
        <w:t>-Kabul edilebilir bir geçici teminat ile birlikte verilmeyen teklifler, İdare tarafından istenilen katılma şartlarının sağlanamadığı gerekçesi ile değerlendirme dışı bırakılacaktır.</w:t>
      </w:r>
    </w:p>
    <w:p w:rsidR="0009502C" w:rsidRDefault="0009502C" w:rsidP="0009502C">
      <w:pPr>
        <w:pStyle w:val="GvdeMetni"/>
        <w:rPr>
          <w:b w:val="0"/>
          <w:sz w:val="18"/>
        </w:rPr>
      </w:pPr>
    </w:p>
    <w:p w:rsidR="0009502C" w:rsidRDefault="0009502C" w:rsidP="0009502C">
      <w:pPr>
        <w:pStyle w:val="Balk8"/>
        <w:ind w:left="0"/>
        <w:rPr>
          <w:rFonts w:ascii="Times New Roman" w:hAnsi="Times New Roman"/>
          <w:sz w:val="18"/>
        </w:rPr>
      </w:pPr>
      <w:r>
        <w:rPr>
          <w:rFonts w:ascii="Times New Roman" w:hAnsi="Times New Roman"/>
          <w:sz w:val="18"/>
        </w:rPr>
        <w:t>Madde 23- Teminat Olarak Kabul Edilecek Değerler</w:t>
      </w:r>
    </w:p>
    <w:p w:rsidR="0009502C" w:rsidRDefault="0009502C" w:rsidP="0009502C">
      <w:pPr>
        <w:jc w:val="both"/>
        <w:rPr>
          <w:sz w:val="18"/>
        </w:rPr>
      </w:pPr>
      <w:r>
        <w:rPr>
          <w:b/>
          <w:sz w:val="18"/>
        </w:rPr>
        <w:t>23.1</w:t>
      </w:r>
      <w:r>
        <w:rPr>
          <w:sz w:val="18"/>
        </w:rPr>
        <w:t>-Teminat olarak kabul edilecek değerler aşağıda sayılmıştır:</w:t>
      </w:r>
    </w:p>
    <w:p w:rsidR="0009502C" w:rsidRDefault="0009502C" w:rsidP="0009502C">
      <w:pPr>
        <w:pStyle w:val="GvdeMetni21"/>
        <w:tabs>
          <w:tab w:val="left" w:pos="900"/>
        </w:tabs>
        <w:rPr>
          <w:sz w:val="18"/>
        </w:rPr>
      </w:pPr>
      <w:r>
        <w:rPr>
          <w:sz w:val="18"/>
        </w:rPr>
        <w:t xml:space="preserve">      a)  Tedavüldeki Türk Parası.</w:t>
      </w:r>
    </w:p>
    <w:p w:rsidR="0009502C" w:rsidRDefault="0009502C" w:rsidP="0009502C">
      <w:pPr>
        <w:pStyle w:val="GvdeMetni21"/>
        <w:tabs>
          <w:tab w:val="left" w:pos="900"/>
        </w:tabs>
        <w:rPr>
          <w:sz w:val="18"/>
        </w:rPr>
      </w:pPr>
      <w:r>
        <w:rPr>
          <w:sz w:val="18"/>
        </w:rPr>
        <w:t xml:space="preserve">      b)  Bankalar ve özel finans kurumları tarafından verilen teminat mektupları.</w:t>
      </w:r>
    </w:p>
    <w:p w:rsidR="0009502C" w:rsidRDefault="0009502C" w:rsidP="0009502C">
      <w:pPr>
        <w:tabs>
          <w:tab w:val="left" w:pos="900"/>
        </w:tabs>
        <w:jc w:val="both"/>
        <w:rPr>
          <w:sz w:val="18"/>
        </w:rPr>
      </w:pPr>
      <w:r>
        <w:rPr>
          <w:sz w:val="18"/>
        </w:rPr>
        <w:t xml:space="preserve">      c)  Hazine Müsteşarlığınca ihraç edilen Devlet İç Borçlanma Senetleri ve bu senetler yerine düzenlenen belgeler.</w:t>
      </w:r>
    </w:p>
    <w:p w:rsidR="0009502C" w:rsidRDefault="0009502C" w:rsidP="0009502C">
      <w:pPr>
        <w:jc w:val="both"/>
        <w:rPr>
          <w:sz w:val="18"/>
        </w:rPr>
      </w:pPr>
      <w:r>
        <w:rPr>
          <w:b/>
          <w:sz w:val="18"/>
        </w:rPr>
        <w:lastRenderedPageBreak/>
        <w:t>23.2</w:t>
      </w:r>
      <w:r>
        <w:rPr>
          <w:sz w:val="18"/>
        </w:rPr>
        <w:t>-(c) bendinde belirtilen senetler ve bu senetler yerine düzenlenen belgelerden nominal değere faiz dahil edilerek ihraç edilenler, anaparaya tekabül eden satış değeri üzerinden teminat olarak kabul edilir.</w:t>
      </w:r>
    </w:p>
    <w:p w:rsidR="0009502C" w:rsidRDefault="0009502C" w:rsidP="0009502C">
      <w:pPr>
        <w:jc w:val="both"/>
        <w:rPr>
          <w:sz w:val="18"/>
        </w:rPr>
      </w:pPr>
      <w:r>
        <w:rPr>
          <w:b/>
          <w:sz w:val="18"/>
        </w:rPr>
        <w:t>23.3</w:t>
      </w:r>
      <w:r>
        <w:rPr>
          <w:sz w:val="18"/>
        </w:rPr>
        <w:t>-Teminat mektubu verilmesi halinde, bu mektubun kapsam ve şeklinin Kamu İhale Kurumu tarafından belirlenen esaslara uygun olması gerekir. Bu esaslara aykırı olarak düzenlenmiş  teminat mektupları geçerli kabul edilmez.</w:t>
      </w:r>
    </w:p>
    <w:p w:rsidR="0009502C" w:rsidRDefault="0009502C" w:rsidP="0009502C">
      <w:pPr>
        <w:jc w:val="both"/>
        <w:rPr>
          <w:sz w:val="18"/>
        </w:rPr>
      </w:pPr>
      <w:r>
        <w:rPr>
          <w:b/>
          <w:sz w:val="18"/>
        </w:rPr>
        <w:t>23.4</w:t>
      </w:r>
      <w:r>
        <w:rPr>
          <w:sz w:val="18"/>
        </w:rPr>
        <w:t xml:space="preserve">-Teminatlar, teminat olarak kabul edilen diğer değerlerle değiştirilebilir. </w:t>
      </w:r>
    </w:p>
    <w:p w:rsidR="0009502C" w:rsidRDefault="0009502C" w:rsidP="0009502C">
      <w:pPr>
        <w:jc w:val="both"/>
        <w:rPr>
          <w:sz w:val="18"/>
        </w:rPr>
      </w:pPr>
      <w:r>
        <w:rPr>
          <w:b/>
          <w:sz w:val="18"/>
        </w:rPr>
        <w:t>23.5</w:t>
      </w:r>
      <w:r>
        <w:rPr>
          <w:sz w:val="18"/>
        </w:rPr>
        <w:t>-Her ne suretle olursa olsun, İdarece alınan teminatlar haczedilemez ve üzerine ihtiyati tedbir konulamaz.</w:t>
      </w:r>
    </w:p>
    <w:p w:rsidR="0009502C" w:rsidRDefault="0009502C" w:rsidP="0009502C">
      <w:pPr>
        <w:pStyle w:val="GvdeMetni2"/>
        <w:rPr>
          <w:b/>
          <w:sz w:val="18"/>
        </w:rPr>
      </w:pPr>
    </w:p>
    <w:p w:rsidR="0009502C" w:rsidRDefault="0009502C" w:rsidP="0009502C">
      <w:pPr>
        <w:pStyle w:val="Balk8"/>
        <w:ind w:left="0"/>
        <w:rPr>
          <w:rFonts w:ascii="Times New Roman" w:hAnsi="Times New Roman"/>
          <w:sz w:val="18"/>
        </w:rPr>
      </w:pPr>
      <w:r>
        <w:rPr>
          <w:rFonts w:ascii="Times New Roman" w:hAnsi="Times New Roman"/>
          <w:sz w:val="18"/>
        </w:rPr>
        <w:t>Madde 24-</w:t>
      </w:r>
      <w:r>
        <w:rPr>
          <w:rFonts w:ascii="Times New Roman" w:hAnsi="Times New Roman"/>
          <w:b w:val="0"/>
          <w:sz w:val="18"/>
        </w:rPr>
        <w:t xml:space="preserve"> </w:t>
      </w:r>
      <w:r>
        <w:rPr>
          <w:rFonts w:ascii="Times New Roman" w:hAnsi="Times New Roman"/>
          <w:sz w:val="18"/>
        </w:rPr>
        <w:t>Geçici Teminatın Teslim Yeri</w:t>
      </w:r>
    </w:p>
    <w:p w:rsidR="0009502C" w:rsidRDefault="0009502C" w:rsidP="0009502C">
      <w:pPr>
        <w:pStyle w:val="GvdeMetni2"/>
        <w:rPr>
          <w:sz w:val="18"/>
        </w:rPr>
      </w:pPr>
      <w:r>
        <w:rPr>
          <w:b/>
          <w:sz w:val="18"/>
        </w:rPr>
        <w:t>24.1</w:t>
      </w:r>
      <w:r>
        <w:rPr>
          <w:sz w:val="18"/>
        </w:rPr>
        <w:t>-Teminat mektupları, teklif zarfının içinde ihale komisyonuna sunulur.</w:t>
      </w:r>
    </w:p>
    <w:p w:rsidR="0009502C" w:rsidRDefault="0009502C" w:rsidP="0009502C">
      <w:pPr>
        <w:jc w:val="both"/>
        <w:rPr>
          <w:sz w:val="18"/>
        </w:rPr>
      </w:pPr>
      <w:r>
        <w:rPr>
          <w:b/>
          <w:sz w:val="18"/>
        </w:rPr>
        <w:t>24.2</w:t>
      </w:r>
      <w:r>
        <w:rPr>
          <w:sz w:val="18"/>
        </w:rPr>
        <w:t>-Teminat mektupları dışındaki teminatların .</w:t>
      </w:r>
      <w:r w:rsidR="00A86D51">
        <w:rPr>
          <w:b/>
          <w:bCs/>
          <w:sz w:val="18"/>
        </w:rPr>
        <w:t>Ziraat Bankası Kangal Şubesindeki 31868570-2012 No’lu Hesaba</w:t>
      </w:r>
      <w:r>
        <w:rPr>
          <w:sz w:val="18"/>
        </w:rPr>
        <w:t xml:space="preserve"> yatırılması ve makbuzlarının teklif zarfının içinde sunulması gerekir.</w:t>
      </w:r>
    </w:p>
    <w:p w:rsidR="0009502C" w:rsidRDefault="0009502C" w:rsidP="0009502C">
      <w:pPr>
        <w:jc w:val="both"/>
        <w:rPr>
          <w:sz w:val="18"/>
        </w:rPr>
      </w:pPr>
    </w:p>
    <w:p w:rsidR="0009502C" w:rsidRDefault="0009502C" w:rsidP="0009502C">
      <w:pPr>
        <w:pStyle w:val="GvdeMetni"/>
        <w:rPr>
          <w:sz w:val="18"/>
        </w:rPr>
      </w:pPr>
      <w:r>
        <w:rPr>
          <w:sz w:val="18"/>
        </w:rPr>
        <w:t>Madde 25- Geçici Teminatın İadesi</w:t>
      </w:r>
    </w:p>
    <w:p w:rsidR="0009502C" w:rsidRDefault="0009502C" w:rsidP="0009502C">
      <w:pPr>
        <w:pStyle w:val="GvdeMetni2"/>
        <w:rPr>
          <w:sz w:val="18"/>
        </w:rPr>
      </w:pPr>
      <w:r>
        <w:rPr>
          <w:b/>
          <w:sz w:val="18"/>
        </w:rPr>
        <w:t>25.1</w:t>
      </w:r>
      <w:r>
        <w:rPr>
          <w:sz w:val="18"/>
        </w:rPr>
        <w:t>-İhale üzerinde kalan istekliye ait teminat mektupları ihaleden sonra .</w:t>
      </w:r>
      <w:r>
        <w:rPr>
          <w:b/>
          <w:bCs/>
          <w:sz w:val="20"/>
        </w:rPr>
        <w:t>Kesin Teminatla Değiştirilerek</w:t>
      </w:r>
      <w:r>
        <w:rPr>
          <w:sz w:val="18"/>
        </w:rPr>
        <w:t xml:space="preserve"> teslim edilir. Diğer isteklilere ait teminatlar ise hemen iade edilecektir.</w:t>
      </w:r>
    </w:p>
    <w:p w:rsidR="0009502C" w:rsidRDefault="0009502C" w:rsidP="0009502C">
      <w:pPr>
        <w:jc w:val="both"/>
        <w:rPr>
          <w:sz w:val="18"/>
        </w:rPr>
      </w:pPr>
      <w:r>
        <w:rPr>
          <w:b/>
          <w:sz w:val="18"/>
        </w:rPr>
        <w:t>25.2</w:t>
      </w:r>
      <w:r>
        <w:rPr>
          <w:sz w:val="18"/>
        </w:rPr>
        <w:t>-İhale üzerinde kalan isteklinin geçici teminatı, gerekli kesin teminatın verilip sözleşmeyi imzalaması halinde iade edilir.</w:t>
      </w:r>
    </w:p>
    <w:p w:rsidR="0009502C" w:rsidRDefault="0009502C" w:rsidP="0009502C">
      <w:pPr>
        <w:tabs>
          <w:tab w:val="left" w:pos="360"/>
          <w:tab w:val="left" w:pos="1260"/>
        </w:tabs>
        <w:jc w:val="both"/>
        <w:rPr>
          <w:sz w:val="18"/>
        </w:rPr>
      </w:pPr>
      <w:r>
        <w:rPr>
          <w:b/>
          <w:sz w:val="18"/>
        </w:rPr>
        <w:t>25.3</w:t>
      </w:r>
      <w:r>
        <w:rPr>
          <w:sz w:val="18"/>
        </w:rPr>
        <w:t>-Geçici teminatın iadesi, istekliye veya yetkili temsilcisine imza karşılığı elden teslim edilmek suretiyle yapılır.</w:t>
      </w:r>
    </w:p>
    <w:p w:rsidR="0009502C" w:rsidRDefault="0009502C" w:rsidP="0009502C">
      <w:pPr>
        <w:tabs>
          <w:tab w:val="left" w:pos="360"/>
          <w:tab w:val="left" w:pos="1260"/>
        </w:tabs>
        <w:rPr>
          <w:sz w:val="18"/>
        </w:rPr>
      </w:pPr>
    </w:p>
    <w:p w:rsidR="0009502C" w:rsidRDefault="0009502C" w:rsidP="0009502C">
      <w:pPr>
        <w:tabs>
          <w:tab w:val="left" w:pos="360"/>
          <w:tab w:val="left" w:pos="1260"/>
        </w:tabs>
        <w:rPr>
          <w:sz w:val="18"/>
        </w:rPr>
      </w:pPr>
    </w:p>
    <w:p w:rsidR="0009502C" w:rsidRDefault="0009502C" w:rsidP="0009502C">
      <w:pPr>
        <w:pStyle w:val="GvdeMetni"/>
        <w:jc w:val="center"/>
        <w:rPr>
          <w:sz w:val="18"/>
        </w:rPr>
      </w:pPr>
      <w:r>
        <w:rPr>
          <w:sz w:val="18"/>
        </w:rPr>
        <w:t>IV- TEKLİFLERİN DEĞERLENDİRİLMESİ VE SÖZLEŞME YAPILMASINA</w:t>
      </w:r>
    </w:p>
    <w:p w:rsidR="0009502C" w:rsidRDefault="0009502C" w:rsidP="0009502C">
      <w:pPr>
        <w:pStyle w:val="GvdeMetni"/>
        <w:jc w:val="center"/>
        <w:rPr>
          <w:sz w:val="18"/>
        </w:rPr>
      </w:pPr>
      <w:r>
        <w:rPr>
          <w:sz w:val="18"/>
        </w:rPr>
        <w:t>İLİŞKİN HUSUSLAR</w:t>
      </w:r>
    </w:p>
    <w:p w:rsidR="0009502C" w:rsidRDefault="0009502C" w:rsidP="0009502C">
      <w:pPr>
        <w:pStyle w:val="GvdeMetni2"/>
        <w:shd w:val="clear" w:color="auto" w:fill="FFFFFF"/>
        <w:rPr>
          <w:sz w:val="18"/>
        </w:rPr>
      </w:pPr>
    </w:p>
    <w:p w:rsidR="0009502C" w:rsidRDefault="0009502C" w:rsidP="0009502C">
      <w:pPr>
        <w:pStyle w:val="Balk1"/>
        <w:tabs>
          <w:tab w:val="left" w:pos="360"/>
        </w:tabs>
        <w:rPr>
          <w:sz w:val="18"/>
        </w:rPr>
      </w:pPr>
      <w:r>
        <w:rPr>
          <w:sz w:val="18"/>
        </w:rPr>
        <w:t>Madde 26- Tekliflerin Alınması ve Açılması</w:t>
      </w:r>
    </w:p>
    <w:p w:rsidR="0009502C" w:rsidRDefault="0009502C" w:rsidP="0009502C">
      <w:pPr>
        <w:jc w:val="both"/>
        <w:rPr>
          <w:sz w:val="18"/>
        </w:rPr>
      </w:pPr>
      <w:r>
        <w:rPr>
          <w:b/>
          <w:sz w:val="18"/>
        </w:rPr>
        <w:t>26.1</w:t>
      </w:r>
      <w:r>
        <w:rPr>
          <w:sz w:val="18"/>
        </w:rPr>
        <w:t>-Teklifler, bu Şartnamede belirtilen ihale saatine kadar İdareye (tekliflerin sunulacağı yere) verilecektir.</w:t>
      </w:r>
    </w:p>
    <w:p w:rsidR="0009502C" w:rsidRDefault="0009502C" w:rsidP="0009502C">
      <w:pPr>
        <w:pStyle w:val="GvdeMetni2"/>
        <w:rPr>
          <w:sz w:val="18"/>
        </w:rPr>
      </w:pPr>
      <w:r>
        <w:rPr>
          <w:b/>
          <w:sz w:val="18"/>
        </w:rPr>
        <w:t>26.2</w:t>
      </w:r>
      <w:r>
        <w:rPr>
          <w:sz w:val="18"/>
        </w:rPr>
        <w:t>-İhale komisyonunca, tekliflerin alınması ve açılmasında aşağıda yer alan usul uygulanır:</w:t>
      </w:r>
    </w:p>
    <w:p w:rsidR="0009502C" w:rsidRDefault="0009502C" w:rsidP="0009502C">
      <w:pPr>
        <w:pStyle w:val="GvdeMetni2"/>
        <w:tabs>
          <w:tab w:val="left" w:pos="360"/>
        </w:tabs>
        <w:rPr>
          <w:sz w:val="18"/>
        </w:rPr>
      </w:pPr>
      <w:r>
        <w:rPr>
          <w:b/>
          <w:sz w:val="18"/>
        </w:rPr>
        <w:t>26.2.1</w:t>
      </w:r>
      <w:r>
        <w:rPr>
          <w:sz w:val="18"/>
        </w:rPr>
        <w:t xml:space="preserve">-İhale komisyonunca bu Şartnamede belirtilen ihale saatine kadar kaç teklif verilmiş olduğu bir tutanakla tespit edilerek, hazır bulunanlara duyurulur ve hemen ihaleye başlanır.  </w:t>
      </w:r>
    </w:p>
    <w:p w:rsidR="0009502C" w:rsidRDefault="0009502C" w:rsidP="0009502C">
      <w:pPr>
        <w:pStyle w:val="GvdeMetni2"/>
        <w:tabs>
          <w:tab w:val="left" w:pos="360"/>
        </w:tabs>
        <w:rPr>
          <w:sz w:val="18"/>
        </w:rPr>
      </w:pPr>
      <w:r>
        <w:rPr>
          <w:sz w:val="18"/>
        </w:rPr>
        <w:t xml:space="preserve">                                             </w:t>
      </w:r>
    </w:p>
    <w:p w:rsidR="0009502C" w:rsidRDefault="0009502C" w:rsidP="0009502C">
      <w:pPr>
        <w:pStyle w:val="GvdeMetni2"/>
        <w:tabs>
          <w:tab w:val="left" w:pos="360"/>
        </w:tabs>
        <w:ind w:hanging="360"/>
        <w:rPr>
          <w:sz w:val="18"/>
        </w:rPr>
      </w:pPr>
      <w:r>
        <w:rPr>
          <w:b/>
          <w:sz w:val="18"/>
        </w:rPr>
        <w:t xml:space="preserve">      26.2.2</w:t>
      </w:r>
      <w:r>
        <w:rPr>
          <w:sz w:val="18"/>
        </w:rPr>
        <w:t xml:space="preserve">-İhale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mühürlenmesi (veya kaşelenmesi) hususlarına  bakılır. Bu hususlara uygun olmayan zarflar bir tutanakla belirlenerek değerlendirmeye alınmaz.    </w:t>
      </w:r>
    </w:p>
    <w:p w:rsidR="0009502C" w:rsidRDefault="0009502C" w:rsidP="0009502C">
      <w:pPr>
        <w:pStyle w:val="GvdeMetni2"/>
        <w:tabs>
          <w:tab w:val="left" w:pos="360"/>
        </w:tabs>
        <w:ind w:hanging="360"/>
        <w:rPr>
          <w:sz w:val="18"/>
        </w:rPr>
      </w:pPr>
      <w:r>
        <w:rPr>
          <w:b/>
          <w:sz w:val="18"/>
        </w:rPr>
        <w:t xml:space="preserve">      26.2.3</w:t>
      </w:r>
      <w:r>
        <w:rPr>
          <w:sz w:val="18"/>
        </w:rPr>
        <w:t xml:space="preserve">-Zarflar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w:t>
      </w:r>
      <w:r>
        <w:rPr>
          <w:b/>
          <w:sz w:val="18"/>
        </w:rPr>
        <w:t xml:space="preserve">  </w:t>
      </w:r>
      <w:r>
        <w:rPr>
          <w:sz w:val="18"/>
        </w:rPr>
        <w:t xml:space="preserve">     </w:t>
      </w:r>
    </w:p>
    <w:p w:rsidR="0009502C" w:rsidRDefault="0009502C" w:rsidP="0009502C">
      <w:pPr>
        <w:pStyle w:val="GvdeMetni2"/>
        <w:tabs>
          <w:tab w:val="left" w:pos="360"/>
        </w:tabs>
        <w:ind w:hanging="360"/>
        <w:rPr>
          <w:sz w:val="18"/>
        </w:rPr>
      </w:pPr>
      <w:r>
        <w:rPr>
          <w:sz w:val="18"/>
        </w:rPr>
        <w:t xml:space="preserve">      </w:t>
      </w:r>
      <w:r>
        <w:rPr>
          <w:b/>
          <w:sz w:val="18"/>
        </w:rPr>
        <w:t>26.2.4</w:t>
      </w:r>
      <w:r>
        <w:rPr>
          <w:sz w:val="18"/>
        </w:rPr>
        <w:t>-İstekliler ile teklif fiyatları açıklanır. Bu işlemlere ilişkin hazırlanan tutanak ihale komisyonunca imzalanır.</w:t>
      </w:r>
    </w:p>
    <w:p w:rsidR="0009502C" w:rsidRDefault="0009502C" w:rsidP="0009502C">
      <w:pPr>
        <w:pStyle w:val="GvdeMetni2"/>
        <w:rPr>
          <w:b/>
          <w:sz w:val="18"/>
        </w:rPr>
      </w:pPr>
    </w:p>
    <w:p w:rsidR="0009502C" w:rsidRDefault="0009502C" w:rsidP="0009502C">
      <w:pPr>
        <w:pStyle w:val="GvdeMetni2"/>
        <w:rPr>
          <w:b/>
          <w:sz w:val="18"/>
        </w:rPr>
      </w:pPr>
      <w:r>
        <w:rPr>
          <w:b/>
          <w:sz w:val="18"/>
        </w:rPr>
        <w:t xml:space="preserve">Madde 27- Tekliflerin Değerlendirilmesi           </w:t>
      </w:r>
    </w:p>
    <w:p w:rsidR="0009502C" w:rsidRDefault="0009502C" w:rsidP="0009502C">
      <w:pPr>
        <w:jc w:val="both"/>
        <w:rPr>
          <w:sz w:val="18"/>
        </w:rPr>
      </w:pPr>
      <w:r>
        <w:rPr>
          <w:b/>
          <w:sz w:val="18"/>
        </w:rPr>
        <w:t>27.1</w:t>
      </w:r>
      <w:r>
        <w:rPr>
          <w:sz w:val="18"/>
        </w:rPr>
        <w:t xml:space="preserve">- Tekliflerin değerlendirilmesinde, öncelikle belgeleri eksik olduğu veya teklif mektubu ile geçici teminatı usulüne uygun olmadığı bu Şartnamenin </w:t>
      </w:r>
      <w:r>
        <w:rPr>
          <w:b/>
          <w:color w:val="3366FF"/>
          <w:sz w:val="18"/>
        </w:rPr>
        <w:t>26.2.3</w:t>
      </w:r>
      <w:r>
        <w:rPr>
          <w:sz w:val="18"/>
        </w:rPr>
        <w:t xml:space="preserve"> üncü maddesine göre ilk oturumda tespit edilen isteklilerin tekliflerinin değerlendirme dışı bırakılmasına karar verilir.</w:t>
      </w:r>
    </w:p>
    <w:p w:rsidR="0009502C" w:rsidRDefault="0009502C" w:rsidP="0009502C">
      <w:pPr>
        <w:jc w:val="both"/>
        <w:rPr>
          <w:sz w:val="18"/>
        </w:rPr>
      </w:pPr>
      <w:r>
        <w:rPr>
          <w:b/>
          <w:sz w:val="18"/>
        </w:rPr>
        <w:t>27.1.1-</w:t>
      </w:r>
      <w:r>
        <w:rPr>
          <w:sz w:val="18"/>
        </w:rPr>
        <w:t>Bu Şartnameye göre teklif zarfı içinde sunulması gereken belgeler ve bu belgelere ilgili mevzuat gereğince eklenmesi zorunlu olan eklerinden herhangi birinin isteklilerce sunulmaması halinde, bu eksik belgeler ve ekleri tamamlatılmayacaktır.</w:t>
      </w:r>
    </w:p>
    <w:p w:rsidR="0009502C" w:rsidRDefault="0009502C" w:rsidP="0009502C">
      <w:pPr>
        <w:jc w:val="both"/>
        <w:rPr>
          <w:sz w:val="18"/>
        </w:rPr>
      </w:pPr>
      <w:r>
        <w:rPr>
          <w:b/>
          <w:sz w:val="18"/>
        </w:rPr>
        <w:t>27.1.2-</w:t>
      </w:r>
      <w:r>
        <w:rPr>
          <w:sz w:val="18"/>
        </w:rPr>
        <w:t xml:space="preserve">Ancak, </w:t>
      </w:r>
    </w:p>
    <w:p w:rsidR="0009502C" w:rsidRDefault="0009502C" w:rsidP="0009502C">
      <w:pPr>
        <w:jc w:val="both"/>
        <w:rPr>
          <w:sz w:val="18"/>
        </w:rPr>
      </w:pPr>
      <w:r>
        <w:rPr>
          <w:sz w:val="18"/>
        </w:rPr>
        <w:t xml:space="preserve">a) 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9502C" w:rsidRDefault="0009502C" w:rsidP="0009502C">
      <w:pPr>
        <w:jc w:val="both"/>
        <w:rPr>
          <w:sz w:val="18"/>
        </w:rPr>
      </w:pPr>
      <w:r>
        <w:rPr>
          <w:sz w:val="18"/>
        </w:rPr>
        <w:t>b) İsteklilerce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w:t>
      </w:r>
    </w:p>
    <w:p w:rsidR="0009502C" w:rsidRDefault="0009502C" w:rsidP="0009502C">
      <w:pPr>
        <w:jc w:val="both"/>
        <w:rPr>
          <w:sz w:val="18"/>
        </w:rPr>
      </w:pPr>
      <w:r>
        <w:rPr>
          <w:sz w:val="18"/>
        </w:rPr>
        <w:t>verilen süre içinde tamamlanacaktır.</w:t>
      </w:r>
    </w:p>
    <w:p w:rsidR="0009502C" w:rsidRDefault="0009502C" w:rsidP="0009502C">
      <w:pPr>
        <w:jc w:val="both"/>
        <w:rPr>
          <w:sz w:val="18"/>
        </w:rPr>
      </w:pPr>
      <w:r>
        <w:rPr>
          <w:b/>
          <w:sz w:val="18"/>
        </w:rPr>
        <w:t>27.1.3-</w:t>
      </w:r>
      <w:r>
        <w:rPr>
          <w:sz w:val="18"/>
        </w:rPr>
        <w:t xml:space="preserve"> Bilgi eksikliklerinin tamamlatılmasına ilişkin olarak, verilen süre içinde isteklilerce sunulan belgelerin başvuru veya ihale tarihinden sonraki bir tarihte düzenlenmesi halinde, bu belgeler, isteklinin ihale tarihi itibarıyla ihaleye katılım şartlarını sağladığını tevsik etmesi halinde kabul edilecektir.</w:t>
      </w:r>
    </w:p>
    <w:p w:rsidR="0009502C" w:rsidRDefault="0009502C" w:rsidP="0009502C">
      <w:pPr>
        <w:pStyle w:val="GvdeMetni2"/>
        <w:rPr>
          <w:sz w:val="18"/>
        </w:rPr>
      </w:pPr>
      <w:r>
        <w:rPr>
          <w:b/>
          <w:sz w:val="18"/>
        </w:rPr>
        <w:t>27.2</w:t>
      </w:r>
      <w:r>
        <w:rPr>
          <w:sz w:val="18"/>
        </w:rPr>
        <w:t>-Bu ilk değerlendirme ve işlemler sonucunda belgeleri eksiksiz ve teklif mektubu ile geçici teminatı usulüne uygun olan isteklilerin tekliflerinin ayrıntılı değerlendirilmesine geçilir.</w:t>
      </w:r>
    </w:p>
    <w:p w:rsidR="0009502C" w:rsidRDefault="0009502C" w:rsidP="0009502C">
      <w:pPr>
        <w:pStyle w:val="GvdeMetni2"/>
        <w:rPr>
          <w:sz w:val="18"/>
        </w:rPr>
      </w:pPr>
      <w:r>
        <w:rPr>
          <w:b/>
          <w:color w:val="FF0000"/>
          <w:sz w:val="18"/>
        </w:rPr>
        <w:t>27.2.1</w:t>
      </w:r>
      <w:r>
        <w:rPr>
          <w:color w:val="FF0000"/>
          <w:sz w:val="18"/>
        </w:rPr>
        <w:t>-Bu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rsidR="0009502C" w:rsidRDefault="0009502C" w:rsidP="0009502C">
      <w:pPr>
        <w:pStyle w:val="GvdeMetni2"/>
        <w:ind w:hanging="360"/>
        <w:rPr>
          <w:sz w:val="18"/>
        </w:rPr>
      </w:pPr>
      <w:r>
        <w:rPr>
          <w:sz w:val="18"/>
        </w:rPr>
        <w:t xml:space="preserve">        </w:t>
      </w:r>
      <w:r>
        <w:rPr>
          <w:b/>
          <w:sz w:val="18"/>
        </w:rPr>
        <w:t>27.2.2</w:t>
      </w:r>
      <w:r>
        <w:rPr>
          <w:sz w:val="18"/>
        </w:rPr>
        <w:t xml:space="preserve">-En son aşamada isteklilerin teklif mektubu eki cetvellerinde aritmetik hata bulunup bulunmadığı kontrol edilir. </w:t>
      </w:r>
    </w:p>
    <w:p w:rsidR="0009502C" w:rsidRDefault="0009502C" w:rsidP="0009502C">
      <w:pPr>
        <w:pStyle w:val="GvdeMetni2"/>
        <w:rPr>
          <w:color w:val="FF0000"/>
          <w:sz w:val="18"/>
        </w:rPr>
      </w:pPr>
      <w:r>
        <w:rPr>
          <w:b/>
          <w:sz w:val="18"/>
        </w:rPr>
        <w:t>27.2.3</w:t>
      </w:r>
      <w:r>
        <w:rPr>
          <w:sz w:val="18"/>
        </w:rPr>
        <w:t>-Teklif edilen fiyatları gösteren teklif mektubu eki cetvellerde çarpım ve toplamlarda aritmetik hata bulunması halinde, isteklilerce teklif edilen birim fiyatlar esas alınmak kaydıyla, aritmetik hatalar ihale komisyonu tarafından re’sen düzeltilir. Yapılan bu düzeltme sonucu bulunan teklif, isteklinin esas teklifi olarak kabul edilir ve bu durum hemen istekliye yazı ile bildirilir.</w:t>
      </w:r>
      <w:r>
        <w:rPr>
          <w:color w:val="FF0000"/>
          <w:sz w:val="18"/>
        </w:rPr>
        <w:t xml:space="preserve"> </w:t>
      </w:r>
    </w:p>
    <w:p w:rsidR="0009502C" w:rsidRDefault="0009502C" w:rsidP="0009502C">
      <w:pPr>
        <w:pStyle w:val="GvdeMetni2"/>
        <w:rPr>
          <w:sz w:val="18"/>
        </w:rPr>
      </w:pPr>
    </w:p>
    <w:p w:rsidR="0009502C" w:rsidRDefault="0009502C" w:rsidP="0009502C">
      <w:pPr>
        <w:pStyle w:val="GvdeMetni2"/>
        <w:rPr>
          <w:sz w:val="18"/>
        </w:rPr>
      </w:pPr>
      <w:r>
        <w:rPr>
          <w:b/>
          <w:sz w:val="18"/>
        </w:rPr>
        <w:t>Madde 28- İsteklilerden Tekliflerine Açıklık Getirilmesinin İstenilmesi</w:t>
      </w:r>
    </w:p>
    <w:p w:rsidR="0009502C" w:rsidRDefault="0009502C" w:rsidP="0009502C">
      <w:pPr>
        <w:pStyle w:val="GvdeMetni2"/>
        <w:rPr>
          <w:sz w:val="18"/>
        </w:rPr>
      </w:pPr>
      <w:r>
        <w:rPr>
          <w:b/>
          <w:sz w:val="18"/>
        </w:rPr>
        <w:t>28.1</w:t>
      </w:r>
      <w:r>
        <w:rPr>
          <w:sz w:val="18"/>
        </w:rPr>
        <w:t>-İhale komisyonunun talebi üzerine İdare, tekliflerin incelenmesi, karşılaştırılması ve değerlendirilmesinde yararlanmak üzere net olmayan hususlarla ilgili isteklilerden tekliflerini açıklamalarını isteyebilir.</w:t>
      </w:r>
    </w:p>
    <w:p w:rsidR="0009502C" w:rsidRDefault="0009502C" w:rsidP="0009502C">
      <w:pPr>
        <w:pStyle w:val="GvdeMetni2"/>
        <w:rPr>
          <w:sz w:val="18"/>
        </w:rPr>
      </w:pPr>
      <w:r>
        <w:rPr>
          <w:b/>
          <w:sz w:val="18"/>
        </w:rPr>
        <w:t>28.2</w:t>
      </w:r>
      <w:r>
        <w:rPr>
          <w:sz w:val="18"/>
        </w:rPr>
        <w:t xml:space="preserve">-Bu açıklama, hiçbir şekilde teklif fiyatında değişiklik yapılması veya ihale dokümanında yer alan şartlara uygun olmayan tekliflerin uygun hale getirilmesi amacıyla istenilemez ve bu sonucu doğuracak şekilde kullanılamaz. </w:t>
      </w:r>
    </w:p>
    <w:p w:rsidR="0009502C" w:rsidRDefault="0009502C" w:rsidP="0009502C">
      <w:pPr>
        <w:pStyle w:val="GvdeMetni2"/>
        <w:rPr>
          <w:sz w:val="18"/>
        </w:rPr>
      </w:pPr>
      <w:r>
        <w:rPr>
          <w:b/>
          <w:sz w:val="18"/>
        </w:rPr>
        <w:t>28.3</w:t>
      </w:r>
      <w:r>
        <w:rPr>
          <w:sz w:val="18"/>
        </w:rPr>
        <w:t>-İdarenin açıklama talebi ve isteklinin bu talebe vereceği cevaplar yazılı olacaktır.</w:t>
      </w:r>
    </w:p>
    <w:p w:rsidR="0009502C" w:rsidRDefault="0009502C" w:rsidP="0009502C">
      <w:pPr>
        <w:pStyle w:val="GvdeMetni2"/>
        <w:rPr>
          <w:b/>
          <w:sz w:val="18"/>
        </w:rPr>
      </w:pPr>
    </w:p>
    <w:p w:rsidR="0009502C" w:rsidRDefault="0009502C" w:rsidP="0009502C">
      <w:pPr>
        <w:pStyle w:val="Balk8"/>
        <w:ind w:left="0"/>
        <w:rPr>
          <w:rFonts w:ascii="Times New Roman" w:hAnsi="Times New Roman"/>
          <w:sz w:val="18"/>
        </w:rPr>
      </w:pPr>
      <w:r>
        <w:rPr>
          <w:rFonts w:ascii="Times New Roman" w:hAnsi="Times New Roman"/>
          <w:sz w:val="18"/>
        </w:rPr>
        <w:t>Madde 29-</w:t>
      </w:r>
      <w:r>
        <w:rPr>
          <w:rFonts w:ascii="Times New Roman" w:hAnsi="Times New Roman"/>
          <w:b w:val="0"/>
          <w:sz w:val="18"/>
        </w:rPr>
        <w:t xml:space="preserve"> </w:t>
      </w:r>
      <w:r>
        <w:rPr>
          <w:rFonts w:ascii="Times New Roman" w:hAnsi="Times New Roman"/>
          <w:sz w:val="18"/>
        </w:rPr>
        <w:t>Bütün Tekliflerin Reddedilmesi ve İhalenin İptal Edilmesinde İdarenin Serbestliği</w:t>
      </w:r>
    </w:p>
    <w:p w:rsidR="0009502C" w:rsidRDefault="0009502C" w:rsidP="0009502C">
      <w:pPr>
        <w:jc w:val="both"/>
        <w:rPr>
          <w:sz w:val="18"/>
        </w:rPr>
      </w:pPr>
      <w:r>
        <w:rPr>
          <w:b/>
          <w:sz w:val="18"/>
        </w:rPr>
        <w:t>29.1</w:t>
      </w:r>
      <w:r>
        <w:rPr>
          <w:sz w:val="18"/>
        </w:rPr>
        <w:t xml:space="preserve">-İhale komisyonunun kararı üzerine İdare, verilmiş olan bütün teklifleri reddederek ihaleyi iptal etmekte serbesttir. İdare bütün tekliflerin reddedilmesi nedeniyle herhangi bir yükümlülük altına girmez. </w:t>
      </w:r>
    </w:p>
    <w:p w:rsidR="0009502C" w:rsidRDefault="0009502C" w:rsidP="0009502C">
      <w:pPr>
        <w:pStyle w:val="GvdeMetni21"/>
        <w:tabs>
          <w:tab w:val="left" w:pos="8640"/>
        </w:tabs>
        <w:overflowPunct/>
        <w:autoSpaceDE/>
        <w:autoSpaceDN/>
        <w:adjustRightInd/>
        <w:textAlignment w:val="auto"/>
        <w:rPr>
          <w:sz w:val="18"/>
        </w:rPr>
      </w:pPr>
    </w:p>
    <w:p w:rsidR="0009502C" w:rsidRDefault="0009502C" w:rsidP="0009502C">
      <w:pPr>
        <w:pStyle w:val="GvdeMetni2"/>
        <w:shd w:val="clear" w:color="auto" w:fill="FFFFFF"/>
        <w:rPr>
          <w:i/>
          <w:sz w:val="18"/>
        </w:rPr>
      </w:pPr>
      <w:r>
        <w:rPr>
          <w:b/>
          <w:sz w:val="18"/>
        </w:rPr>
        <w:t xml:space="preserve">Madde 30- Ekonomik Açıdan En Avantajlı Teklifin Belirlenmesi </w:t>
      </w:r>
    </w:p>
    <w:p w:rsidR="0009502C" w:rsidRDefault="0009502C" w:rsidP="0009502C">
      <w:pPr>
        <w:pStyle w:val="GvdeMetni2"/>
        <w:shd w:val="clear" w:color="auto" w:fill="FFFFFF"/>
        <w:tabs>
          <w:tab w:val="left" w:pos="8460"/>
        </w:tabs>
        <w:rPr>
          <w:sz w:val="18"/>
        </w:rPr>
      </w:pPr>
      <w:r>
        <w:rPr>
          <w:b/>
          <w:sz w:val="18"/>
        </w:rPr>
        <w:t>30.1</w:t>
      </w:r>
      <w:r>
        <w:rPr>
          <w:sz w:val="18"/>
        </w:rPr>
        <w:t xml:space="preserve">-Bu ihalede tekliflerin değerlendirilmesinde ekonomik açıdan en avantajlı teklif, teklif edilen fiyatların en düşük olanıdır. </w:t>
      </w:r>
    </w:p>
    <w:p w:rsidR="0009502C" w:rsidRDefault="0009502C" w:rsidP="0009502C">
      <w:pPr>
        <w:pStyle w:val="GvdeMetni2"/>
        <w:shd w:val="clear" w:color="auto" w:fill="FFFFFF"/>
        <w:rPr>
          <w:sz w:val="18"/>
        </w:rPr>
      </w:pPr>
      <w:r>
        <w:rPr>
          <w:b/>
          <w:sz w:val="18"/>
        </w:rPr>
        <w:t>30.2</w:t>
      </w:r>
      <w:r>
        <w:rPr>
          <w:sz w:val="18"/>
        </w:rPr>
        <w:t>-Birden fazla istekli tarafından aynı fiyatın teklif edildiği ve bunların ekonomik açıdan en avantajlı teklif olduğunun anlaşıldığı durumlarda, ihale komisyonuna sunulan “iş deneyimi belgeleri”nin fiyat dışındaki unsur olarak değerlendirilmesi suretiyle ekonomik açıdan en avantajlı teklif belirlenecektir.</w:t>
      </w:r>
    </w:p>
    <w:p w:rsidR="0009502C" w:rsidRDefault="0009502C" w:rsidP="0009502C">
      <w:pPr>
        <w:pStyle w:val="GvdeMetni2"/>
        <w:shd w:val="clear" w:color="auto" w:fill="FFFFFF"/>
        <w:rPr>
          <w:sz w:val="18"/>
        </w:rPr>
      </w:pPr>
    </w:p>
    <w:p w:rsidR="0009502C" w:rsidRDefault="0009502C" w:rsidP="0009502C">
      <w:pPr>
        <w:pStyle w:val="Balk8"/>
        <w:ind w:left="0"/>
        <w:rPr>
          <w:rFonts w:ascii="Times New Roman" w:hAnsi="Times New Roman"/>
          <w:sz w:val="18"/>
        </w:rPr>
      </w:pPr>
      <w:r>
        <w:rPr>
          <w:rFonts w:ascii="Times New Roman" w:hAnsi="Times New Roman"/>
          <w:sz w:val="18"/>
        </w:rPr>
        <w:t>Madde 31- İhalenin Karara Bağlanması</w:t>
      </w:r>
    </w:p>
    <w:p w:rsidR="0009502C" w:rsidRDefault="0009502C" w:rsidP="0009502C">
      <w:pPr>
        <w:pStyle w:val="GvdeMetni21"/>
        <w:rPr>
          <w:sz w:val="18"/>
        </w:rPr>
      </w:pPr>
      <w:r>
        <w:rPr>
          <w:b/>
          <w:sz w:val="18"/>
        </w:rPr>
        <w:t>31.1</w:t>
      </w:r>
      <w:r>
        <w:rPr>
          <w:sz w:val="18"/>
        </w:rPr>
        <w:t xml:space="preserve">-Bu Şartname hükümlerine göre yapılan değerlendirme sonucu ihale ekonomik açıdan en avantajlı teklifi veren isteklinin üzerinde bırakılacaktır. </w:t>
      </w:r>
    </w:p>
    <w:p w:rsidR="0009502C" w:rsidRDefault="0009502C" w:rsidP="0009502C">
      <w:pPr>
        <w:jc w:val="both"/>
        <w:rPr>
          <w:sz w:val="18"/>
        </w:rPr>
      </w:pPr>
      <w:r>
        <w:rPr>
          <w:b/>
          <w:sz w:val="18"/>
        </w:rPr>
        <w:t>31.2</w:t>
      </w:r>
      <w:r>
        <w:rPr>
          <w:sz w:val="18"/>
        </w:rPr>
        <w:t>-İhale komisyonu, bu esaslar doğrultusunda gerekçeli kararını belirleyerek ihale yetkilisinin onayına sunar.</w:t>
      </w:r>
    </w:p>
    <w:p w:rsidR="0009502C" w:rsidRDefault="0009502C" w:rsidP="0009502C">
      <w:pPr>
        <w:tabs>
          <w:tab w:val="left" w:pos="540"/>
        </w:tabs>
        <w:jc w:val="both"/>
        <w:rPr>
          <w:b/>
          <w:sz w:val="18"/>
        </w:rPr>
      </w:pPr>
    </w:p>
    <w:p w:rsidR="0009502C" w:rsidRDefault="0009502C" w:rsidP="0009502C">
      <w:pPr>
        <w:pStyle w:val="Balk8"/>
        <w:ind w:left="0"/>
        <w:rPr>
          <w:rFonts w:ascii="Times New Roman" w:hAnsi="Times New Roman"/>
          <w:sz w:val="18"/>
        </w:rPr>
      </w:pPr>
      <w:r>
        <w:rPr>
          <w:rFonts w:ascii="Times New Roman" w:hAnsi="Times New Roman"/>
          <w:sz w:val="18"/>
        </w:rPr>
        <w:t>Madde 32- İhale Kararının Onaylanması</w:t>
      </w:r>
    </w:p>
    <w:p w:rsidR="0009502C" w:rsidRDefault="0009502C" w:rsidP="0009502C">
      <w:pPr>
        <w:jc w:val="both"/>
        <w:rPr>
          <w:sz w:val="18"/>
        </w:rPr>
      </w:pPr>
      <w:r>
        <w:rPr>
          <w:b/>
          <w:sz w:val="18"/>
        </w:rPr>
        <w:t>31.1-</w:t>
      </w:r>
      <w:r>
        <w:rPr>
          <w:sz w:val="18"/>
        </w:rPr>
        <w:t>Bu ihale 4734 sayılı Kamu İhale Kanununa tabii olmayıp ihale yetkilisi ihaleyi onaylayıp onaylamamakta serbestir.</w:t>
      </w:r>
    </w:p>
    <w:p w:rsidR="0009502C" w:rsidRDefault="0009502C" w:rsidP="0009502C">
      <w:pPr>
        <w:jc w:val="both"/>
        <w:rPr>
          <w:sz w:val="18"/>
        </w:rPr>
      </w:pPr>
      <w:r>
        <w:rPr>
          <w:b/>
          <w:sz w:val="18"/>
        </w:rPr>
        <w:t>31.2</w:t>
      </w:r>
      <w:r>
        <w:rPr>
          <w:sz w:val="18"/>
        </w:rPr>
        <w:t xml:space="preserve">-İdare, ihale kararı ihale yetkilisince onaylanmadan önce, ihale üzerinde bırakılan isteklinin kamu ihalelerine katılmaktan yasaklı olup olmadığını Kamu İhale Kurumundan teyit ettirerek buna ilişkin belgeyi ihale kararına ekleyecektir. </w:t>
      </w:r>
    </w:p>
    <w:p w:rsidR="0009502C" w:rsidRDefault="0009502C" w:rsidP="0009502C">
      <w:pPr>
        <w:jc w:val="both"/>
        <w:rPr>
          <w:sz w:val="18"/>
        </w:rPr>
      </w:pPr>
      <w:r>
        <w:rPr>
          <w:b/>
          <w:sz w:val="18"/>
        </w:rPr>
        <w:t>31.3</w:t>
      </w:r>
      <w:r>
        <w:rPr>
          <w:sz w:val="18"/>
        </w:rPr>
        <w:t>-İhale yetkilisi, karar tarihini izleyen en geç beş (5) iş günü içinde ihale kararını onaylar veya  iptal eder.</w:t>
      </w:r>
    </w:p>
    <w:p w:rsidR="0009502C" w:rsidRDefault="0009502C" w:rsidP="0009502C">
      <w:pPr>
        <w:jc w:val="both"/>
        <w:rPr>
          <w:sz w:val="18"/>
        </w:rPr>
      </w:pPr>
      <w:r>
        <w:rPr>
          <w:b/>
          <w:sz w:val="18"/>
        </w:rPr>
        <w:t>31.4</w:t>
      </w:r>
      <w:r>
        <w:rPr>
          <w:sz w:val="18"/>
        </w:rPr>
        <w:t>-İhale; kararın ihale yetkilisince onaylanması halinde geçerli, iptal edilmesi halinde ise     hükümsüz sayılır.</w:t>
      </w:r>
    </w:p>
    <w:p w:rsidR="0009502C" w:rsidRDefault="0009502C" w:rsidP="0009502C">
      <w:pPr>
        <w:rPr>
          <w:sz w:val="18"/>
        </w:rPr>
      </w:pPr>
    </w:p>
    <w:p w:rsidR="0009502C" w:rsidRDefault="0009502C" w:rsidP="0009502C">
      <w:pPr>
        <w:pStyle w:val="Balk8"/>
        <w:ind w:left="0"/>
        <w:rPr>
          <w:rFonts w:ascii="Times New Roman" w:hAnsi="Times New Roman"/>
          <w:sz w:val="18"/>
        </w:rPr>
      </w:pPr>
      <w:r>
        <w:rPr>
          <w:rFonts w:ascii="Times New Roman" w:hAnsi="Times New Roman"/>
          <w:sz w:val="18"/>
        </w:rPr>
        <w:t>Madde 33- Kesinleşen İhale Kararının Bildirilmesi ve Sözleşmeye Davet</w:t>
      </w:r>
    </w:p>
    <w:p w:rsidR="0009502C" w:rsidRDefault="0009502C" w:rsidP="0009502C">
      <w:pPr>
        <w:pStyle w:val="GvdeMetni2"/>
        <w:rPr>
          <w:sz w:val="18"/>
        </w:rPr>
      </w:pPr>
      <w:r>
        <w:rPr>
          <w:b/>
          <w:sz w:val="18"/>
        </w:rPr>
        <w:t>33.1</w:t>
      </w:r>
      <w:r>
        <w:rPr>
          <w:sz w:val="18"/>
        </w:rPr>
        <w:t xml:space="preserve">-İhale sonucu, ihale kararının ihale yetkilisi tarafından onaylandığı günü izleyen en geç </w:t>
      </w:r>
      <w:r w:rsidR="00653339">
        <w:rPr>
          <w:sz w:val="18"/>
        </w:rPr>
        <w:t>5</w:t>
      </w:r>
      <w:r>
        <w:rPr>
          <w:sz w:val="18"/>
        </w:rPr>
        <w:t xml:space="preserve"> gün içinde, ihale üzerinde bırakılan istekliye imza karşılığı tebliğ edilir veya iadeli taahhütlü mektup ile tebligat adreslerine postalanmak suretiyle bildirilir ve sözleşme yapmak üzere davet edilir. Mektubun postaya verilmesini takip eden yedinci (7 nci) gün kararın istekliye tebliğ tarihi sayılacaktır.</w:t>
      </w:r>
    </w:p>
    <w:p w:rsidR="0009502C" w:rsidRDefault="0009502C" w:rsidP="0009502C">
      <w:pPr>
        <w:jc w:val="both"/>
        <w:rPr>
          <w:sz w:val="18"/>
        </w:rPr>
      </w:pPr>
      <w:r>
        <w:rPr>
          <w:b/>
          <w:sz w:val="18"/>
        </w:rPr>
        <w:t>33.2</w:t>
      </w:r>
      <w:r>
        <w:rPr>
          <w:sz w:val="18"/>
        </w:rPr>
        <w:t xml:space="preserve">-İsteklinin, ihale sonucunun tebliğ tarihini izleyen </w:t>
      </w:r>
      <w:r w:rsidRPr="00991C56">
        <w:rPr>
          <w:b/>
          <w:sz w:val="18"/>
        </w:rPr>
        <w:t>5 (Beş)</w:t>
      </w:r>
      <w:r>
        <w:rPr>
          <w:sz w:val="18"/>
        </w:rPr>
        <w:t xml:space="preserve"> gün içinde kesin teminatı vererek sözleşmeyi imzalaması şarttır.</w:t>
      </w:r>
    </w:p>
    <w:p w:rsidR="0009502C" w:rsidRDefault="0009502C" w:rsidP="0009502C">
      <w:pPr>
        <w:rPr>
          <w:sz w:val="18"/>
        </w:rPr>
      </w:pPr>
    </w:p>
    <w:p w:rsidR="0009502C" w:rsidRDefault="0009502C" w:rsidP="0009502C">
      <w:pPr>
        <w:jc w:val="both"/>
        <w:rPr>
          <w:b/>
          <w:sz w:val="18"/>
        </w:rPr>
      </w:pPr>
      <w:r>
        <w:rPr>
          <w:b/>
          <w:sz w:val="18"/>
        </w:rPr>
        <w:t>Madde 34-</w:t>
      </w:r>
      <w:r>
        <w:rPr>
          <w:sz w:val="18"/>
        </w:rPr>
        <w:t xml:space="preserve"> </w:t>
      </w:r>
      <w:r>
        <w:rPr>
          <w:b/>
          <w:sz w:val="18"/>
        </w:rPr>
        <w:t>Kesin Teminat</w:t>
      </w:r>
    </w:p>
    <w:p w:rsidR="0009502C" w:rsidRDefault="0009502C" w:rsidP="0009502C">
      <w:pPr>
        <w:jc w:val="both"/>
        <w:rPr>
          <w:sz w:val="18"/>
        </w:rPr>
      </w:pPr>
      <w:r>
        <w:rPr>
          <w:b/>
          <w:sz w:val="18"/>
        </w:rPr>
        <w:t>34.1</w:t>
      </w:r>
      <w:r>
        <w:rPr>
          <w:sz w:val="18"/>
        </w:rPr>
        <w:t>-İhale üzerinde kalan istekliden sözleşme imzalanmadan önce, ihale bedeli üzerinden hesaplanmak suretiyle % 6 oranında  kesin teminat alınır.</w:t>
      </w:r>
    </w:p>
    <w:p w:rsidR="0009502C" w:rsidRDefault="0009502C" w:rsidP="0009502C">
      <w:pPr>
        <w:jc w:val="both"/>
        <w:rPr>
          <w:sz w:val="18"/>
        </w:rPr>
      </w:pPr>
    </w:p>
    <w:p w:rsidR="0009502C" w:rsidRDefault="0009502C" w:rsidP="0009502C">
      <w:pPr>
        <w:pStyle w:val="Balk6"/>
        <w:rPr>
          <w:sz w:val="18"/>
        </w:rPr>
      </w:pPr>
      <w:r>
        <w:rPr>
          <w:sz w:val="18"/>
        </w:rPr>
        <w:t>Madde 35- Sözleşme Yapılmasında İsteklinin Görev ve Sorumluluğu</w:t>
      </w:r>
    </w:p>
    <w:p w:rsidR="0009502C" w:rsidRDefault="0009502C" w:rsidP="0009502C">
      <w:pPr>
        <w:pStyle w:val="GvdeMetniGirintisi31"/>
        <w:tabs>
          <w:tab w:val="left" w:pos="0"/>
        </w:tabs>
        <w:ind w:left="0"/>
        <w:rPr>
          <w:b/>
          <w:sz w:val="18"/>
        </w:rPr>
      </w:pPr>
      <w:r>
        <w:rPr>
          <w:b/>
          <w:sz w:val="18"/>
        </w:rPr>
        <w:t xml:space="preserve">35.1- </w:t>
      </w:r>
      <w:r>
        <w:rPr>
          <w:sz w:val="18"/>
        </w:rPr>
        <w:t xml:space="preserve">İhale üzerinde kalan istekli, bu Şartnamenin 10 uncu maddesinin (a), (b), (c), (d), (e) ve (g) bentlerinde sayılan durumlarda olmadığına dair belgeleri ve kesin teminatı </w:t>
      </w:r>
      <w:r>
        <w:rPr>
          <w:color w:val="FF0000"/>
          <w:sz w:val="18"/>
        </w:rPr>
        <w:t>33.2</w:t>
      </w:r>
      <w:r>
        <w:rPr>
          <w:sz w:val="18"/>
        </w:rPr>
        <w:t xml:space="preserve"> üncü maddedeki süre içinde vererek sözleşmeyi imzalamak zorundadır. Sözleşme imzalandıktan hemen sonra geçici teminat iade edilecektir.</w:t>
      </w:r>
    </w:p>
    <w:p w:rsidR="0009502C" w:rsidRDefault="0009502C" w:rsidP="0009502C">
      <w:pPr>
        <w:ind w:hanging="660"/>
        <w:jc w:val="both"/>
        <w:rPr>
          <w:sz w:val="18"/>
        </w:rPr>
      </w:pPr>
      <w:r>
        <w:rPr>
          <w:b/>
          <w:sz w:val="18"/>
        </w:rPr>
        <w:t xml:space="preserve">              35.2</w:t>
      </w:r>
      <w:r>
        <w:rPr>
          <w:sz w:val="18"/>
        </w:rPr>
        <w:t xml:space="preserve">-Bu zorunluluklara uyulmadığı taktirde, protesto çekmeye ve hüküm almaya gerek kalmaksızın ihale üzerinde kalan isteklinin geçici teminatı gelir kaydedilerek ihale iptal edilir. </w:t>
      </w:r>
    </w:p>
    <w:p w:rsidR="0009502C" w:rsidRDefault="0009502C" w:rsidP="0009502C">
      <w:pPr>
        <w:pStyle w:val="Balk8"/>
        <w:ind w:left="0"/>
        <w:rPr>
          <w:rFonts w:ascii="Times New Roman" w:hAnsi="Times New Roman"/>
          <w:b w:val="0"/>
          <w:sz w:val="18"/>
        </w:rPr>
      </w:pPr>
      <w:r>
        <w:rPr>
          <w:rFonts w:ascii="Times New Roman" w:hAnsi="Times New Roman"/>
          <w:sz w:val="18"/>
        </w:rPr>
        <w:t xml:space="preserve">Madde 36- İhalenin Sözleşmeye Bağlanması </w:t>
      </w:r>
    </w:p>
    <w:p w:rsidR="0009502C" w:rsidRDefault="0009502C" w:rsidP="0009502C">
      <w:pPr>
        <w:pStyle w:val="GvdeMetni21"/>
        <w:rPr>
          <w:b/>
          <w:sz w:val="18"/>
        </w:rPr>
      </w:pPr>
    </w:p>
    <w:p w:rsidR="0009502C" w:rsidRDefault="0009502C" w:rsidP="0009502C">
      <w:pPr>
        <w:pStyle w:val="GvdeMetni21"/>
        <w:rPr>
          <w:sz w:val="18"/>
        </w:rPr>
      </w:pPr>
      <w:r>
        <w:rPr>
          <w:b/>
          <w:sz w:val="18"/>
        </w:rPr>
        <w:t>36.1</w:t>
      </w:r>
      <w:r>
        <w:rPr>
          <w:sz w:val="18"/>
        </w:rPr>
        <w:t>-İdare tarafından ihale dokümanında yer alan şartlara uygun olarak hazırlanan sözleşme, ihale yetkilisi ve yüklenici tarafından imzalanır.</w:t>
      </w:r>
    </w:p>
    <w:p w:rsidR="0009502C" w:rsidRDefault="0009502C" w:rsidP="0009502C">
      <w:pPr>
        <w:pStyle w:val="GvdeMetni21"/>
        <w:shd w:val="clear" w:color="auto" w:fill="FFFFFF"/>
        <w:rPr>
          <w:sz w:val="18"/>
        </w:rPr>
      </w:pPr>
      <w:r>
        <w:rPr>
          <w:b/>
          <w:sz w:val="18"/>
        </w:rPr>
        <w:t>36.2</w:t>
      </w:r>
      <w:r>
        <w:rPr>
          <w:sz w:val="18"/>
        </w:rPr>
        <w:t>-Sözleşmenin yapılmasına ait vergi, resim ve harçlarla diğer sözleşme giderleri yükleniciye aittir.</w:t>
      </w:r>
    </w:p>
    <w:p w:rsidR="0009502C" w:rsidRDefault="0009502C" w:rsidP="0009502C">
      <w:pPr>
        <w:pStyle w:val="Balk9"/>
        <w:ind w:left="0"/>
        <w:jc w:val="left"/>
        <w:rPr>
          <w:rFonts w:ascii="Times New Roman" w:hAnsi="Times New Roman"/>
          <w:sz w:val="18"/>
        </w:rPr>
      </w:pPr>
    </w:p>
    <w:p w:rsidR="0009502C" w:rsidRDefault="0009502C" w:rsidP="0009502C">
      <w:pPr>
        <w:pStyle w:val="Balk9"/>
        <w:ind w:left="0"/>
        <w:jc w:val="left"/>
        <w:rPr>
          <w:rFonts w:ascii="Times New Roman" w:hAnsi="Times New Roman"/>
          <w:sz w:val="18"/>
        </w:rPr>
      </w:pPr>
      <w:r>
        <w:rPr>
          <w:rFonts w:ascii="Times New Roman" w:hAnsi="Times New Roman"/>
          <w:sz w:val="18"/>
        </w:rPr>
        <w:t xml:space="preserve">   V- SÖZLEŞMENİN UYGULANMASINA İLİŞKİN HUSUSLAR</w:t>
      </w:r>
    </w:p>
    <w:p w:rsidR="0009502C" w:rsidRDefault="0009502C" w:rsidP="0009502C">
      <w:pPr>
        <w:tabs>
          <w:tab w:val="left" w:pos="4500"/>
        </w:tabs>
        <w:rPr>
          <w:b/>
          <w:sz w:val="18"/>
        </w:rPr>
      </w:pPr>
      <w:r>
        <w:rPr>
          <w:sz w:val="18"/>
        </w:rPr>
        <w:t xml:space="preserve">  </w:t>
      </w:r>
    </w:p>
    <w:p w:rsidR="0009502C" w:rsidRDefault="0009502C" w:rsidP="0009502C">
      <w:pPr>
        <w:jc w:val="both"/>
        <w:rPr>
          <w:sz w:val="18"/>
        </w:rPr>
      </w:pPr>
      <w:r>
        <w:rPr>
          <w:b/>
          <w:sz w:val="18"/>
        </w:rPr>
        <w:t>Madde 37- Ödeme Yeri ve Şartları</w:t>
      </w:r>
    </w:p>
    <w:p w:rsidR="0009502C" w:rsidRDefault="0009502C" w:rsidP="0009502C">
      <w:pPr>
        <w:pStyle w:val="GvdeMetni2"/>
        <w:rPr>
          <w:sz w:val="18"/>
        </w:rPr>
      </w:pPr>
      <w:r>
        <w:rPr>
          <w:b/>
          <w:sz w:val="18"/>
        </w:rPr>
        <w:t>37.1</w:t>
      </w:r>
      <w:r>
        <w:rPr>
          <w:sz w:val="18"/>
        </w:rPr>
        <w:t xml:space="preserve">-Yüklenicinin hakedişi  </w:t>
      </w:r>
      <w:r>
        <w:rPr>
          <w:b/>
          <w:bCs/>
          <w:sz w:val="20"/>
        </w:rPr>
        <w:t>Kangal.Köylere Hizmet Götürme Birliği</w:t>
      </w:r>
      <w:r>
        <w:rPr>
          <w:sz w:val="18"/>
        </w:rPr>
        <w:t xml:space="preserve"> ‘nce ödenecektir.</w:t>
      </w:r>
    </w:p>
    <w:p w:rsidR="0009502C" w:rsidRDefault="0009502C" w:rsidP="0009502C">
      <w:pPr>
        <w:jc w:val="both"/>
        <w:rPr>
          <w:b/>
          <w:sz w:val="18"/>
        </w:rPr>
      </w:pPr>
      <w:r>
        <w:rPr>
          <w:b/>
          <w:sz w:val="18"/>
        </w:rPr>
        <w:t>37.2-</w:t>
      </w:r>
      <w:r>
        <w:rPr>
          <w:sz w:val="18"/>
        </w:rPr>
        <w:t>Hakedişlerin düzenlenmesi, tahakkuku, yapılacak kesintiler ve ödenmesine ilişkin hükümler sözleşme tasarısında yer almaktadır.</w:t>
      </w:r>
    </w:p>
    <w:p w:rsidR="0009502C" w:rsidRDefault="0009502C" w:rsidP="0009502C">
      <w:pPr>
        <w:pStyle w:val="GvdeMetni2"/>
        <w:rPr>
          <w:sz w:val="18"/>
        </w:rPr>
      </w:pPr>
    </w:p>
    <w:p w:rsidR="0009502C" w:rsidRDefault="0009502C" w:rsidP="0009502C">
      <w:pPr>
        <w:pStyle w:val="GvdeMetni2"/>
        <w:shd w:val="clear" w:color="auto" w:fill="FFFFFF"/>
        <w:tabs>
          <w:tab w:val="left" w:pos="360"/>
        </w:tabs>
        <w:spacing w:line="360" w:lineRule="auto"/>
        <w:rPr>
          <w:b/>
          <w:sz w:val="18"/>
        </w:rPr>
      </w:pPr>
      <w:r>
        <w:rPr>
          <w:b/>
          <w:sz w:val="18"/>
        </w:rPr>
        <w:t xml:space="preserve">Madde 38- Avans Verilmesi, Şartları ve Miktarı </w:t>
      </w:r>
    </w:p>
    <w:p w:rsidR="0009502C" w:rsidRDefault="0009502C" w:rsidP="0009502C">
      <w:pPr>
        <w:pStyle w:val="GvdeMetni2"/>
        <w:shd w:val="clear" w:color="auto" w:fill="FFFFFF"/>
        <w:tabs>
          <w:tab w:val="left" w:pos="360"/>
          <w:tab w:val="left" w:pos="8460"/>
        </w:tabs>
        <w:rPr>
          <w:sz w:val="18"/>
        </w:rPr>
      </w:pPr>
      <w:r>
        <w:rPr>
          <w:sz w:val="18"/>
        </w:rPr>
        <w:t xml:space="preserve">Yükleniciye taahhüdün gerçekleştirilmesi sırasında Avans verilmeyecektir </w:t>
      </w:r>
    </w:p>
    <w:p w:rsidR="0009502C" w:rsidRDefault="0009502C" w:rsidP="0009502C">
      <w:pPr>
        <w:pStyle w:val="GvdeMetni2"/>
        <w:shd w:val="clear" w:color="auto" w:fill="FFFFFF"/>
        <w:tabs>
          <w:tab w:val="left" w:pos="360"/>
        </w:tabs>
        <w:rPr>
          <w:sz w:val="18"/>
        </w:rPr>
      </w:pPr>
    </w:p>
    <w:p w:rsidR="0009502C" w:rsidRDefault="0009502C" w:rsidP="0009502C">
      <w:pPr>
        <w:pStyle w:val="GvdeMetni2"/>
        <w:shd w:val="clear" w:color="auto" w:fill="FFFFFF"/>
        <w:rPr>
          <w:b/>
          <w:sz w:val="18"/>
        </w:rPr>
      </w:pPr>
      <w:r>
        <w:rPr>
          <w:b/>
          <w:sz w:val="18"/>
        </w:rPr>
        <w:t xml:space="preserve">Madde 39- Fiyat Farkı Ödenmesi ve Hesaplanma Şartları </w:t>
      </w:r>
    </w:p>
    <w:p w:rsidR="0009502C" w:rsidRDefault="0009502C" w:rsidP="0009502C">
      <w:pPr>
        <w:pStyle w:val="GvdeMetni2"/>
        <w:shd w:val="clear" w:color="auto" w:fill="FFFFFF"/>
        <w:tabs>
          <w:tab w:val="left" w:pos="8460"/>
          <w:tab w:val="left" w:pos="8640"/>
        </w:tabs>
        <w:rPr>
          <w:sz w:val="18"/>
        </w:rPr>
      </w:pPr>
      <w:r>
        <w:rPr>
          <w:sz w:val="18"/>
        </w:rPr>
        <w:t xml:space="preserve">Yükleniciye fiyat farkı verilmeyecektir. </w:t>
      </w:r>
    </w:p>
    <w:p w:rsidR="0009502C" w:rsidRDefault="0009502C" w:rsidP="0009502C">
      <w:pPr>
        <w:pStyle w:val="Altbilgi"/>
        <w:tabs>
          <w:tab w:val="clear" w:pos="4536"/>
          <w:tab w:val="clear" w:pos="9072"/>
          <w:tab w:val="left" w:pos="8460"/>
        </w:tabs>
        <w:rPr>
          <w:sz w:val="18"/>
        </w:rPr>
      </w:pPr>
    </w:p>
    <w:p w:rsidR="0009502C" w:rsidRDefault="0009502C" w:rsidP="0009502C">
      <w:pPr>
        <w:pStyle w:val="Balk5"/>
        <w:rPr>
          <w:b/>
          <w:sz w:val="18"/>
          <w:u w:val="none"/>
        </w:rPr>
      </w:pPr>
      <w:r>
        <w:rPr>
          <w:b/>
          <w:sz w:val="18"/>
          <w:u w:val="none"/>
        </w:rPr>
        <w:t>Madde 40-</w:t>
      </w:r>
      <w:r>
        <w:rPr>
          <w:sz w:val="18"/>
          <w:u w:val="none"/>
        </w:rPr>
        <w:t xml:space="preserve"> </w:t>
      </w:r>
      <w:r>
        <w:rPr>
          <w:b/>
          <w:sz w:val="18"/>
          <w:u w:val="none"/>
        </w:rPr>
        <w:t>İşe Başlama ve İş Bitirme Tarihi</w:t>
      </w:r>
    </w:p>
    <w:p w:rsidR="0009502C" w:rsidRDefault="0009502C" w:rsidP="0009502C">
      <w:pPr>
        <w:pStyle w:val="GvdeMetni2"/>
        <w:rPr>
          <w:sz w:val="18"/>
        </w:rPr>
      </w:pPr>
      <w:r>
        <w:rPr>
          <w:b/>
          <w:sz w:val="18"/>
        </w:rPr>
        <w:t>40.1</w:t>
      </w:r>
      <w:r>
        <w:rPr>
          <w:sz w:val="18"/>
        </w:rPr>
        <w:t>-Sözleşmenin imzalanmasından itibaren yedi (7) gün içinde yer teslimi yapılarak işe başlanacaktır.</w:t>
      </w:r>
    </w:p>
    <w:p w:rsidR="0009502C" w:rsidRDefault="0009502C" w:rsidP="0009502C">
      <w:pPr>
        <w:shd w:val="clear" w:color="auto" w:fill="FFFFFF"/>
        <w:tabs>
          <w:tab w:val="left" w:pos="8460"/>
        </w:tabs>
        <w:jc w:val="both"/>
        <w:rPr>
          <w:sz w:val="18"/>
        </w:rPr>
      </w:pPr>
      <w:r>
        <w:rPr>
          <w:b/>
          <w:sz w:val="18"/>
        </w:rPr>
        <w:t>40.2</w:t>
      </w:r>
      <w:r>
        <w:rPr>
          <w:sz w:val="18"/>
        </w:rPr>
        <w:t>-İşin süresi, yer tesliminin yapıldığı tarihten itibaren.</w:t>
      </w:r>
      <w:r w:rsidR="00BF2700">
        <w:rPr>
          <w:sz w:val="18"/>
        </w:rPr>
        <w:t xml:space="preserve"> </w:t>
      </w:r>
      <w:r w:rsidR="00F8787F">
        <w:rPr>
          <w:b/>
        </w:rPr>
        <w:t xml:space="preserve">60 </w:t>
      </w:r>
      <w:r w:rsidRPr="00F62CF4">
        <w:rPr>
          <w:b/>
        </w:rPr>
        <w:t xml:space="preserve"> (</w:t>
      </w:r>
      <w:r w:rsidR="00F8787F">
        <w:rPr>
          <w:b/>
        </w:rPr>
        <w:t>Altmış</w:t>
      </w:r>
      <w:r>
        <w:rPr>
          <w:sz w:val="18"/>
        </w:rPr>
        <w:t>)  takvim günüdür.</w:t>
      </w:r>
    </w:p>
    <w:p w:rsidR="0009502C" w:rsidRDefault="0009502C" w:rsidP="0009502C">
      <w:pPr>
        <w:shd w:val="clear" w:color="auto" w:fill="FFFFFF"/>
        <w:jc w:val="both"/>
        <w:rPr>
          <w:sz w:val="18"/>
        </w:rPr>
      </w:pPr>
      <w:r>
        <w:rPr>
          <w:b/>
          <w:sz w:val="18"/>
        </w:rPr>
        <w:t>40.3</w:t>
      </w:r>
      <w:r>
        <w:rPr>
          <w:sz w:val="18"/>
        </w:rPr>
        <w:t xml:space="preserve">-Bu </w:t>
      </w:r>
      <w:r>
        <w:rPr>
          <w:sz w:val="18"/>
          <w:shd w:val="clear" w:color="auto" w:fill="FFFFFF"/>
        </w:rPr>
        <w:t xml:space="preserve">Şartnamenin </w:t>
      </w:r>
      <w:r>
        <w:rPr>
          <w:color w:val="FF0000"/>
          <w:sz w:val="18"/>
          <w:shd w:val="clear" w:color="auto" w:fill="FFFFFF"/>
        </w:rPr>
        <w:t>41 nci</w:t>
      </w:r>
      <w:r>
        <w:rPr>
          <w:sz w:val="18"/>
          <w:shd w:val="clear" w:color="auto" w:fill="FFFFFF"/>
        </w:rPr>
        <w:t xml:space="preserve"> </w:t>
      </w:r>
      <w:r>
        <w:rPr>
          <w:sz w:val="18"/>
        </w:rPr>
        <w:t>maddesinde belirlenen çalışılamayacak günler, bu sürenin hesabında dikkate alınmıştır. Yüklenici bu sürelerde faaliyette bulunamadığı gerekçesiyle süre uzatımı isteyemez.</w:t>
      </w:r>
    </w:p>
    <w:p w:rsidR="0009502C" w:rsidRDefault="0009502C" w:rsidP="0009502C">
      <w:pPr>
        <w:shd w:val="clear" w:color="auto" w:fill="FFFFFF"/>
        <w:jc w:val="both"/>
        <w:rPr>
          <w:color w:val="FFFFFF"/>
          <w:sz w:val="18"/>
        </w:rPr>
      </w:pPr>
      <w:r>
        <w:rPr>
          <w:sz w:val="18"/>
        </w:rPr>
        <w:t xml:space="preserve"> </w:t>
      </w:r>
      <w:r>
        <w:rPr>
          <w:color w:val="FFFFFF"/>
          <w:sz w:val="18"/>
          <w:shd w:val="clear" w:color="auto" w:fill="FFFFFF"/>
        </w:rPr>
        <w:t>A</w:t>
      </w:r>
    </w:p>
    <w:p w:rsidR="0009502C" w:rsidRDefault="0009502C" w:rsidP="0009502C">
      <w:pPr>
        <w:pStyle w:val="GvdeMetni2"/>
        <w:rPr>
          <w:b/>
          <w:sz w:val="18"/>
        </w:rPr>
      </w:pPr>
      <w:r>
        <w:rPr>
          <w:b/>
          <w:sz w:val="18"/>
          <w:shd w:val="clear" w:color="auto" w:fill="FFFFFF"/>
        </w:rPr>
        <w:t>Madde 41-</w:t>
      </w:r>
      <w:r>
        <w:rPr>
          <w:b/>
          <w:sz w:val="18"/>
        </w:rPr>
        <w:t xml:space="preserve"> Yapım İşlerinde Çalışılamayacak Günler</w:t>
      </w:r>
    </w:p>
    <w:p w:rsidR="0009502C" w:rsidRDefault="0009502C" w:rsidP="0009502C">
      <w:pPr>
        <w:pStyle w:val="GvdeMetni2"/>
        <w:rPr>
          <w:sz w:val="18"/>
        </w:rPr>
      </w:pPr>
      <w:r>
        <w:rPr>
          <w:sz w:val="18"/>
        </w:rPr>
        <w:t xml:space="preserve">Bu işin fen noktasından çalışılamayacak günleri </w:t>
      </w:r>
      <w:r>
        <w:rPr>
          <w:color w:val="FF0000"/>
          <w:sz w:val="18"/>
        </w:rPr>
        <w:t>….. /……/……… ile …… /……./………</w:t>
      </w:r>
      <w:r>
        <w:rPr>
          <w:sz w:val="18"/>
        </w:rPr>
        <w:t>..tarihleri arasıdır.</w:t>
      </w:r>
    </w:p>
    <w:p w:rsidR="0009502C" w:rsidRDefault="0009502C" w:rsidP="0009502C">
      <w:pPr>
        <w:jc w:val="both"/>
        <w:rPr>
          <w:sz w:val="18"/>
        </w:rPr>
      </w:pPr>
    </w:p>
    <w:p w:rsidR="0009502C" w:rsidRDefault="0009502C" w:rsidP="0009502C">
      <w:pPr>
        <w:pStyle w:val="Balk8"/>
        <w:ind w:left="0"/>
        <w:rPr>
          <w:rFonts w:ascii="Times New Roman" w:hAnsi="Times New Roman"/>
          <w:sz w:val="18"/>
        </w:rPr>
      </w:pPr>
      <w:r>
        <w:rPr>
          <w:rFonts w:ascii="Times New Roman" w:hAnsi="Times New Roman"/>
          <w:sz w:val="18"/>
        </w:rPr>
        <w:t>Madde 42- Süre Uzatımı Verilebilecek Haller ve Şartları</w:t>
      </w:r>
    </w:p>
    <w:p w:rsidR="0009502C" w:rsidRDefault="0009502C" w:rsidP="0009502C">
      <w:pPr>
        <w:pStyle w:val="GvdeMetni2"/>
        <w:rPr>
          <w:sz w:val="18"/>
        </w:rPr>
      </w:pPr>
      <w:r>
        <w:rPr>
          <w:b/>
          <w:sz w:val="18"/>
        </w:rPr>
        <w:t>42.1</w:t>
      </w:r>
      <w:r>
        <w:rPr>
          <w:sz w:val="18"/>
        </w:rPr>
        <w:t>-Mücbir sebep olarak kabul edilen aşağıdaki hallerde süre uzatımı verilir:</w:t>
      </w:r>
    </w:p>
    <w:p w:rsidR="0009502C" w:rsidRDefault="0009502C" w:rsidP="0009502C">
      <w:pPr>
        <w:tabs>
          <w:tab w:val="left" w:pos="360"/>
        </w:tabs>
        <w:jc w:val="both"/>
        <w:rPr>
          <w:sz w:val="18"/>
        </w:rPr>
      </w:pPr>
      <w:r>
        <w:rPr>
          <w:sz w:val="18"/>
        </w:rPr>
        <w:tab/>
        <w:t>a)  Doğal afetler.</w:t>
      </w:r>
    </w:p>
    <w:p w:rsidR="0009502C" w:rsidRDefault="0009502C" w:rsidP="0009502C">
      <w:pPr>
        <w:tabs>
          <w:tab w:val="left" w:pos="360"/>
          <w:tab w:val="left" w:pos="540"/>
          <w:tab w:val="left" w:pos="720"/>
        </w:tabs>
        <w:jc w:val="both"/>
        <w:rPr>
          <w:sz w:val="18"/>
        </w:rPr>
      </w:pPr>
      <w:r>
        <w:rPr>
          <w:sz w:val="18"/>
        </w:rPr>
        <w:tab/>
        <w:t>b)  Kanuni grev.</w:t>
      </w:r>
    </w:p>
    <w:p w:rsidR="0009502C" w:rsidRDefault="0009502C" w:rsidP="0009502C">
      <w:pPr>
        <w:pStyle w:val="GvdeMetni21"/>
        <w:tabs>
          <w:tab w:val="left" w:pos="360"/>
        </w:tabs>
        <w:overflowPunct/>
        <w:autoSpaceDE/>
        <w:autoSpaceDN/>
        <w:adjustRightInd/>
        <w:textAlignment w:val="auto"/>
        <w:rPr>
          <w:sz w:val="18"/>
        </w:rPr>
      </w:pPr>
      <w:r>
        <w:rPr>
          <w:sz w:val="18"/>
        </w:rPr>
        <w:tab/>
        <w:t>c)  Genel salgın hastalık.</w:t>
      </w:r>
    </w:p>
    <w:p w:rsidR="0009502C" w:rsidRDefault="0009502C" w:rsidP="0009502C">
      <w:pPr>
        <w:tabs>
          <w:tab w:val="left" w:pos="360"/>
        </w:tabs>
        <w:jc w:val="both"/>
        <w:rPr>
          <w:sz w:val="18"/>
        </w:rPr>
      </w:pPr>
      <w:r>
        <w:rPr>
          <w:sz w:val="18"/>
        </w:rPr>
        <w:tab/>
        <w:t>d)  Kısmi veya genel seferberlik ilanı.</w:t>
      </w:r>
    </w:p>
    <w:p w:rsidR="0009502C" w:rsidRDefault="0009502C" w:rsidP="0009502C">
      <w:pPr>
        <w:pStyle w:val="GvdeMetni2"/>
        <w:tabs>
          <w:tab w:val="left" w:pos="360"/>
        </w:tabs>
        <w:rPr>
          <w:sz w:val="18"/>
        </w:rPr>
      </w:pPr>
      <w:r>
        <w:rPr>
          <w:sz w:val="18"/>
        </w:rPr>
        <w:tab/>
        <w:t>e)  Gerektiğinde Kamu İhale Kurumu tarafından belirlenecek benzeri diğer haller.</w:t>
      </w:r>
    </w:p>
    <w:p w:rsidR="0009502C" w:rsidRDefault="0009502C" w:rsidP="0009502C">
      <w:pPr>
        <w:pStyle w:val="GvdeMetni2"/>
        <w:shd w:val="clear" w:color="auto" w:fill="FFFFFF"/>
        <w:tabs>
          <w:tab w:val="left" w:pos="360"/>
          <w:tab w:val="left" w:pos="1260"/>
        </w:tabs>
        <w:rPr>
          <w:sz w:val="18"/>
        </w:rPr>
      </w:pPr>
      <w:r>
        <w:rPr>
          <w:b/>
          <w:sz w:val="18"/>
        </w:rPr>
        <w:t>42.2</w:t>
      </w:r>
      <w:r>
        <w:rPr>
          <w:sz w:val="18"/>
        </w:rPr>
        <w:t>-Yukarıda</w:t>
      </w:r>
      <w:r>
        <w:rPr>
          <w:b/>
          <w:sz w:val="18"/>
        </w:rPr>
        <w:t xml:space="preserve"> </w:t>
      </w:r>
      <w:r>
        <w:rPr>
          <w:sz w:val="18"/>
        </w:rPr>
        <w:t>belirtilen hallerin mücbir sebep olarak kabul edilmesi ve süre</w:t>
      </w:r>
      <w:r>
        <w:rPr>
          <w:rFonts w:ascii="Arial Narrow" w:hAnsi="Arial Narrow"/>
          <w:sz w:val="18"/>
        </w:rPr>
        <w:t xml:space="preserve"> </w:t>
      </w:r>
      <w:r>
        <w:rPr>
          <w:sz w:val="18"/>
        </w:rPr>
        <w:t>uzatımı verilebilmesi için, mücbir sebep oluşturacak durumun;</w:t>
      </w:r>
    </w:p>
    <w:p w:rsidR="0009502C" w:rsidRDefault="0009502C" w:rsidP="0009502C">
      <w:pPr>
        <w:pStyle w:val="GvdeMetni21"/>
        <w:tabs>
          <w:tab w:val="left" w:pos="720"/>
        </w:tabs>
        <w:overflowPunct/>
        <w:autoSpaceDE/>
        <w:autoSpaceDN/>
        <w:adjustRightInd/>
        <w:textAlignment w:val="auto"/>
        <w:rPr>
          <w:sz w:val="18"/>
        </w:rPr>
      </w:pPr>
      <w:r>
        <w:rPr>
          <w:sz w:val="18"/>
        </w:rPr>
        <w:lastRenderedPageBreak/>
        <w:t xml:space="preserve">      a)  Yükleniciden kaynaklanan bir kusurdan ileri gelmemiş olması,</w:t>
      </w:r>
    </w:p>
    <w:p w:rsidR="0009502C" w:rsidRDefault="0009502C" w:rsidP="0009502C">
      <w:pPr>
        <w:tabs>
          <w:tab w:val="left" w:pos="720"/>
        </w:tabs>
        <w:jc w:val="both"/>
        <w:rPr>
          <w:sz w:val="18"/>
        </w:rPr>
      </w:pPr>
      <w:r>
        <w:rPr>
          <w:sz w:val="18"/>
        </w:rPr>
        <w:t xml:space="preserve">      b)  Taahhüdün yerine getirilmesine engel nitelikte olması,</w:t>
      </w:r>
    </w:p>
    <w:p w:rsidR="0009502C" w:rsidRDefault="0009502C" w:rsidP="0009502C">
      <w:pPr>
        <w:tabs>
          <w:tab w:val="left" w:pos="720"/>
        </w:tabs>
        <w:jc w:val="both"/>
        <w:rPr>
          <w:sz w:val="18"/>
        </w:rPr>
      </w:pPr>
      <w:r>
        <w:rPr>
          <w:sz w:val="18"/>
        </w:rPr>
        <w:t xml:space="preserve">      c)  Yüklenicinin bu engeli ortadan kaldırmaya gücünün yetmemiş bulunması,</w:t>
      </w:r>
    </w:p>
    <w:p w:rsidR="0009502C" w:rsidRDefault="0009502C" w:rsidP="0009502C">
      <w:pPr>
        <w:tabs>
          <w:tab w:val="left" w:pos="720"/>
        </w:tabs>
        <w:jc w:val="both"/>
        <w:rPr>
          <w:sz w:val="18"/>
        </w:rPr>
      </w:pPr>
      <w:r>
        <w:rPr>
          <w:sz w:val="18"/>
        </w:rPr>
        <w:t xml:space="preserve">      d)  Meydana geldiği tarihi izleyen </w:t>
      </w:r>
      <w:r>
        <w:rPr>
          <w:color w:val="FF0000"/>
          <w:sz w:val="18"/>
        </w:rPr>
        <w:t xml:space="preserve"> Beş  (5) </w:t>
      </w:r>
      <w:r>
        <w:rPr>
          <w:sz w:val="18"/>
        </w:rPr>
        <w:t xml:space="preserve"> gün içinde yüklenicinin İdareye yazılı olarak bildirimde bulunması,</w:t>
      </w:r>
    </w:p>
    <w:p w:rsidR="0009502C" w:rsidRDefault="0009502C" w:rsidP="0009502C">
      <w:pPr>
        <w:tabs>
          <w:tab w:val="left" w:pos="540"/>
          <w:tab w:val="left" w:pos="720"/>
          <w:tab w:val="left" w:pos="900"/>
        </w:tabs>
        <w:jc w:val="both"/>
        <w:rPr>
          <w:sz w:val="18"/>
        </w:rPr>
      </w:pPr>
      <w:r>
        <w:rPr>
          <w:sz w:val="18"/>
        </w:rPr>
        <w:t xml:space="preserve">      e)  Yetkili merciler tarafından belgelendirilmesi,               </w:t>
      </w:r>
      <w:r>
        <w:rPr>
          <w:b/>
          <w:sz w:val="18"/>
        </w:rPr>
        <w:t xml:space="preserve">                    </w:t>
      </w:r>
    </w:p>
    <w:p w:rsidR="0009502C" w:rsidRDefault="0009502C" w:rsidP="0009502C">
      <w:pPr>
        <w:jc w:val="both"/>
        <w:rPr>
          <w:sz w:val="18"/>
        </w:rPr>
      </w:pPr>
      <w:r>
        <w:rPr>
          <w:sz w:val="18"/>
        </w:rPr>
        <w:t xml:space="preserve">      Zorunludur.</w:t>
      </w:r>
    </w:p>
    <w:p w:rsidR="0009502C" w:rsidRDefault="0009502C" w:rsidP="0009502C">
      <w:pPr>
        <w:tabs>
          <w:tab w:val="left" w:pos="720"/>
        </w:tabs>
        <w:jc w:val="both"/>
        <w:rPr>
          <w:sz w:val="18"/>
        </w:rPr>
      </w:pPr>
      <w:r>
        <w:rPr>
          <w:b/>
          <w:sz w:val="18"/>
        </w:rPr>
        <w:t>42.3</w:t>
      </w:r>
      <w:r>
        <w:rPr>
          <w:sz w:val="18"/>
        </w:rPr>
        <w:t xml:space="preserve">-Ayrıca, İdarenin, işin sözleşmesinde ve Yapım İşleri Genel Şartnamesinde yer alan sözleşmenin ifasına ilişkin yükümlülüklerini yerine getirmemesi (yer teslimi, projelerin onaylanması, ödenek yetersizliği gibi) ve bu sebeple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 </w:t>
      </w:r>
    </w:p>
    <w:p w:rsidR="0009502C" w:rsidRDefault="0009502C" w:rsidP="0009502C">
      <w:pPr>
        <w:tabs>
          <w:tab w:val="left" w:pos="720"/>
        </w:tabs>
        <w:jc w:val="both"/>
        <w:rPr>
          <w:sz w:val="18"/>
        </w:rPr>
      </w:pPr>
    </w:p>
    <w:p w:rsidR="0009502C" w:rsidRDefault="0009502C" w:rsidP="0009502C">
      <w:pPr>
        <w:tabs>
          <w:tab w:val="left" w:pos="720"/>
        </w:tabs>
        <w:jc w:val="both"/>
        <w:rPr>
          <w:b/>
          <w:sz w:val="18"/>
        </w:rPr>
      </w:pPr>
      <w:r>
        <w:rPr>
          <w:b/>
          <w:sz w:val="18"/>
        </w:rPr>
        <w:t>Madde 43- Sözleşme Kapsamında Yaptırılabilecek İlave İşler, İş Eksilişi ve İşin Tasfiyesi</w:t>
      </w:r>
    </w:p>
    <w:p w:rsidR="0009502C" w:rsidRDefault="0009502C" w:rsidP="0009502C">
      <w:pPr>
        <w:spacing w:after="60"/>
        <w:jc w:val="both"/>
        <w:rPr>
          <w:sz w:val="18"/>
        </w:rPr>
      </w:pPr>
      <w:r>
        <w:rPr>
          <w:b/>
          <w:sz w:val="18"/>
        </w:rPr>
        <w:t>43.1</w:t>
      </w:r>
      <w:r>
        <w:rPr>
          <w:sz w:val="18"/>
        </w:rPr>
        <w:t>-Öngörülemeyen durumlar nedeniyle iş artışının zorunlu olması halinde, işin;</w:t>
      </w:r>
    </w:p>
    <w:p w:rsidR="0009502C" w:rsidRDefault="0009502C" w:rsidP="0009502C">
      <w:pPr>
        <w:spacing w:after="60"/>
        <w:ind w:firstLine="340"/>
        <w:jc w:val="both"/>
        <w:rPr>
          <w:sz w:val="18"/>
        </w:rPr>
      </w:pPr>
      <w:r>
        <w:rPr>
          <w:sz w:val="18"/>
        </w:rPr>
        <w:t>a) Sözleşmeye esas proje içinde kalması,</w:t>
      </w:r>
    </w:p>
    <w:p w:rsidR="0009502C" w:rsidRDefault="0009502C" w:rsidP="0009502C">
      <w:pPr>
        <w:spacing w:after="60"/>
        <w:ind w:firstLine="340"/>
        <w:jc w:val="both"/>
        <w:rPr>
          <w:sz w:val="18"/>
        </w:rPr>
      </w:pPr>
      <w:r>
        <w:rPr>
          <w:sz w:val="18"/>
        </w:rPr>
        <w:t xml:space="preserve">b) İdareyi külfete sokmaksızın asıl işten ayrılmasının teknik veya ekonomik olarak mümkün olmaması, </w:t>
      </w:r>
    </w:p>
    <w:p w:rsidR="0009502C" w:rsidRDefault="0009502C" w:rsidP="0009502C">
      <w:pPr>
        <w:spacing w:after="60"/>
        <w:ind w:firstLine="340"/>
        <w:jc w:val="both"/>
        <w:rPr>
          <w:sz w:val="18"/>
        </w:rPr>
      </w:pPr>
      <w:r>
        <w:rPr>
          <w:sz w:val="18"/>
        </w:rPr>
        <w:t xml:space="preserve">Şartlarıyla, süre hariç sözleşme ve ihale dokümanındaki hükümler çerçevesinde, ilave işi aynı yükleniciye yaptırmaya İdare yetkilidir.   </w:t>
      </w:r>
    </w:p>
    <w:p w:rsidR="0009502C" w:rsidRDefault="0009502C" w:rsidP="0009502C">
      <w:pPr>
        <w:pStyle w:val="GvdeMetni21"/>
        <w:tabs>
          <w:tab w:val="left" w:pos="720"/>
        </w:tabs>
        <w:overflowPunct/>
        <w:autoSpaceDE/>
        <w:autoSpaceDN/>
        <w:adjustRightInd/>
        <w:textAlignment w:val="auto"/>
        <w:rPr>
          <w:sz w:val="18"/>
        </w:rPr>
      </w:pPr>
    </w:p>
    <w:p w:rsidR="0009502C" w:rsidRDefault="0009502C" w:rsidP="0009502C">
      <w:pPr>
        <w:tabs>
          <w:tab w:val="left" w:pos="900"/>
        </w:tabs>
        <w:jc w:val="both"/>
        <w:rPr>
          <w:b/>
          <w:sz w:val="18"/>
        </w:rPr>
      </w:pPr>
      <w:r>
        <w:rPr>
          <w:b/>
          <w:sz w:val="18"/>
        </w:rPr>
        <w:t xml:space="preserve">Madde 44- Gecikme Halinde Alınacak  Cezalar </w:t>
      </w:r>
    </w:p>
    <w:p w:rsidR="0009502C" w:rsidRDefault="0009502C" w:rsidP="0009502C">
      <w:pPr>
        <w:shd w:val="clear" w:color="auto" w:fill="FFFFFF"/>
        <w:jc w:val="both"/>
        <w:rPr>
          <w:sz w:val="18"/>
        </w:rPr>
      </w:pPr>
      <w:r>
        <w:rPr>
          <w:b/>
          <w:sz w:val="18"/>
        </w:rPr>
        <w:t>44.1</w:t>
      </w:r>
      <w:r>
        <w:rPr>
          <w:sz w:val="18"/>
        </w:rPr>
        <w:t xml:space="preserve">-Sözleşme konusu işin, sözleşmesinde öngörülen süreye göre tamamının bitirilememesi halinde, gecikilen her takvim günü için, sözleşme bedelinin </w:t>
      </w:r>
      <w:r w:rsidR="00996647" w:rsidRPr="00FA70A0">
        <w:rPr>
          <w:color w:val="3333CC"/>
          <w:sz w:val="18"/>
        </w:rPr>
        <w:t>on</w:t>
      </w:r>
      <w:r w:rsidRPr="00FA70A0">
        <w:rPr>
          <w:color w:val="3333CC"/>
          <w:sz w:val="18"/>
        </w:rPr>
        <w:t>binde beşi (%</w:t>
      </w:r>
      <w:r w:rsidR="00996647" w:rsidRPr="00FA70A0">
        <w:rPr>
          <w:color w:val="3333CC"/>
          <w:sz w:val="18"/>
        </w:rPr>
        <w:t>0</w:t>
      </w:r>
      <w:r w:rsidRPr="00FA70A0">
        <w:rPr>
          <w:color w:val="3333CC"/>
          <w:sz w:val="18"/>
        </w:rPr>
        <w:t>0,5’i)</w:t>
      </w:r>
      <w:r>
        <w:rPr>
          <w:sz w:val="18"/>
        </w:rPr>
        <w:t xml:space="preserve"> oranında gecikme cezası kesilir.</w:t>
      </w:r>
    </w:p>
    <w:p w:rsidR="0009502C" w:rsidRDefault="0009502C" w:rsidP="0009502C">
      <w:pPr>
        <w:pStyle w:val="GvdeMetni2"/>
        <w:shd w:val="clear" w:color="auto" w:fill="FFFFFF"/>
        <w:jc w:val="left"/>
        <w:rPr>
          <w:sz w:val="18"/>
        </w:rPr>
      </w:pPr>
      <w:r>
        <w:rPr>
          <w:b/>
          <w:sz w:val="18"/>
        </w:rPr>
        <w:t>44.2</w:t>
      </w:r>
      <w:r>
        <w:rPr>
          <w:sz w:val="18"/>
        </w:rPr>
        <w:t>-Sözleşme konusu işin, sözleşmesinde belirlenen bir kısmının öngörülen sürede bitirilememesi halinde gecikilen her takvim günü için, gecikilen kısmın sözleşme bedelinin</w:t>
      </w:r>
      <w:r>
        <w:rPr>
          <w:color w:val="FF0000"/>
          <w:sz w:val="18"/>
        </w:rPr>
        <w:t>........................... .</w:t>
      </w:r>
      <w:r>
        <w:rPr>
          <w:i/>
          <w:color w:val="FF0000"/>
          <w:sz w:val="18"/>
        </w:rPr>
        <w:t>(rakam ve</w:t>
      </w:r>
      <w:r>
        <w:rPr>
          <w:color w:val="FF0000"/>
          <w:sz w:val="18"/>
        </w:rPr>
        <w:t xml:space="preserve"> </w:t>
      </w:r>
      <w:r>
        <w:rPr>
          <w:i/>
          <w:color w:val="FF0000"/>
          <w:sz w:val="18"/>
        </w:rPr>
        <w:t>yazıyla)</w:t>
      </w:r>
      <w:r>
        <w:rPr>
          <w:color w:val="FF0000"/>
          <w:sz w:val="18"/>
        </w:rPr>
        <w:t xml:space="preserve">.........................................................  </w:t>
      </w:r>
      <w:r>
        <w:rPr>
          <w:sz w:val="18"/>
        </w:rPr>
        <w:t xml:space="preserve"> oranında kısmi gecikme cezası kesilir.                     </w:t>
      </w:r>
    </w:p>
    <w:p w:rsidR="0009502C" w:rsidRDefault="0009502C" w:rsidP="0009502C">
      <w:pPr>
        <w:pStyle w:val="GvdeMetni2"/>
        <w:shd w:val="clear" w:color="auto" w:fill="FFFFFF"/>
        <w:tabs>
          <w:tab w:val="left" w:pos="720"/>
        </w:tabs>
        <w:rPr>
          <w:sz w:val="18"/>
        </w:rPr>
      </w:pPr>
      <w:r>
        <w:rPr>
          <w:sz w:val="18"/>
        </w:rPr>
        <w:t xml:space="preserve">      </w:t>
      </w:r>
    </w:p>
    <w:p w:rsidR="0009502C" w:rsidRDefault="0009502C" w:rsidP="0009502C">
      <w:pPr>
        <w:pStyle w:val="Balk1"/>
        <w:tabs>
          <w:tab w:val="left" w:pos="900"/>
        </w:tabs>
        <w:rPr>
          <w:sz w:val="18"/>
        </w:rPr>
      </w:pPr>
      <w:r>
        <w:rPr>
          <w:sz w:val="18"/>
        </w:rPr>
        <w:t>Madde 45- İş ve İşyerinin Sigortalanması</w:t>
      </w:r>
    </w:p>
    <w:p w:rsidR="0009502C" w:rsidRDefault="0009502C" w:rsidP="0009502C">
      <w:pPr>
        <w:tabs>
          <w:tab w:val="left" w:pos="900"/>
        </w:tabs>
        <w:ind w:hanging="360"/>
        <w:jc w:val="both"/>
        <w:rPr>
          <w:sz w:val="18"/>
        </w:rPr>
      </w:pPr>
      <w:r>
        <w:rPr>
          <w:sz w:val="18"/>
        </w:rPr>
        <w:t xml:space="preserve">      Yüklenici, işyerindeki her türlü araç, malzeme, ihzarat, iş ve hizmet makineleri, taşıtlar, tesisler ile yapılan işin biten kısımları için, özellik ve niteliklerine göre işe başlama tarihinden kesin kabul tarihine kadar geçen süre içinde oluşabilecek deprem, su baskını, toprak kayması, fırtına, yangın gibi doğal afetler ile hırsızlık, sabotaj gibi risklere karşı Yapım İşleri Genel Şartnamesinde yer alan hükümler çerçevesinde “all risk” sigorta yaptırmak zorundadır. </w:t>
      </w:r>
    </w:p>
    <w:p w:rsidR="0009502C" w:rsidRDefault="0009502C" w:rsidP="0009502C">
      <w:pPr>
        <w:pStyle w:val="Balk8"/>
        <w:ind w:left="0"/>
        <w:rPr>
          <w:rFonts w:ascii="Times New Roman" w:hAnsi="Times New Roman"/>
          <w:sz w:val="18"/>
        </w:rPr>
      </w:pPr>
      <w:r>
        <w:rPr>
          <w:rFonts w:ascii="Times New Roman" w:hAnsi="Times New Roman"/>
          <w:sz w:val="18"/>
        </w:rPr>
        <w:t>Madde 46- Denetim, Muayene ve Kabul İşlemlerine İlişkin Şartlar</w:t>
      </w:r>
    </w:p>
    <w:p w:rsidR="0009502C" w:rsidRDefault="0009502C" w:rsidP="0009502C">
      <w:pPr>
        <w:pStyle w:val="GvdeMetni21"/>
        <w:rPr>
          <w:sz w:val="18"/>
        </w:rPr>
      </w:pPr>
      <w:r>
        <w:rPr>
          <w:b/>
          <w:sz w:val="18"/>
        </w:rPr>
        <w:t>46.1</w:t>
      </w:r>
      <w:r>
        <w:rPr>
          <w:sz w:val="18"/>
        </w:rPr>
        <w:t>-Sözleşme konusu işin denetim ve kabul işlemleri sözleşme tasarısında ve Yapım İşleri Genel Şartnamesinde belirtilen hükümlere göre gerçekleştirilecektir.</w:t>
      </w:r>
    </w:p>
    <w:p w:rsidR="0009502C" w:rsidRDefault="0009502C" w:rsidP="0009502C">
      <w:pPr>
        <w:pStyle w:val="GvdeMetni2"/>
        <w:shd w:val="clear" w:color="auto" w:fill="FFFFFF"/>
        <w:rPr>
          <w:b/>
          <w:sz w:val="18"/>
        </w:rPr>
      </w:pPr>
    </w:p>
    <w:p w:rsidR="0009502C" w:rsidRDefault="0009502C" w:rsidP="0009502C">
      <w:pPr>
        <w:pStyle w:val="GvdeMetni2"/>
        <w:shd w:val="clear" w:color="auto" w:fill="FFFFFF"/>
        <w:rPr>
          <w:b/>
          <w:sz w:val="18"/>
        </w:rPr>
      </w:pPr>
      <w:r>
        <w:rPr>
          <w:b/>
          <w:sz w:val="18"/>
        </w:rPr>
        <w:t xml:space="preserve">Madde 47- Yapım İşinin Kısmi Kabulü </w:t>
      </w:r>
    </w:p>
    <w:p w:rsidR="0009502C" w:rsidRDefault="0009502C" w:rsidP="0009502C">
      <w:pPr>
        <w:pStyle w:val="GvdeMetni2"/>
        <w:shd w:val="clear" w:color="auto" w:fill="FFFFFF"/>
        <w:tabs>
          <w:tab w:val="left" w:pos="8460"/>
        </w:tabs>
        <w:rPr>
          <w:sz w:val="18"/>
        </w:rPr>
      </w:pPr>
      <w:r>
        <w:rPr>
          <w:sz w:val="18"/>
        </w:rPr>
        <w:t xml:space="preserve">Sözleşme konusu işte kısmi kabul yapılması öngörülmemektedir. </w:t>
      </w:r>
    </w:p>
    <w:p w:rsidR="0009502C" w:rsidRDefault="0009502C" w:rsidP="0009502C">
      <w:pPr>
        <w:pStyle w:val="GvdeMetni2"/>
        <w:rPr>
          <w:b/>
          <w:sz w:val="18"/>
        </w:rPr>
      </w:pPr>
    </w:p>
    <w:p w:rsidR="0009502C" w:rsidRDefault="0009502C" w:rsidP="0009502C">
      <w:pPr>
        <w:pStyle w:val="GvdeMetni2"/>
        <w:tabs>
          <w:tab w:val="left" w:pos="1260"/>
        </w:tabs>
        <w:rPr>
          <w:b/>
          <w:sz w:val="18"/>
        </w:rPr>
      </w:pPr>
      <w:r>
        <w:rPr>
          <w:b/>
          <w:sz w:val="18"/>
        </w:rPr>
        <w:t>Madde 48-</w:t>
      </w:r>
      <w:r>
        <w:rPr>
          <w:sz w:val="18"/>
        </w:rPr>
        <w:t xml:space="preserve"> </w:t>
      </w:r>
      <w:r>
        <w:rPr>
          <w:b/>
          <w:sz w:val="18"/>
        </w:rPr>
        <w:t>Anlaşmazlıkların Çözümü</w:t>
      </w:r>
    </w:p>
    <w:p w:rsidR="0009502C" w:rsidRDefault="0009502C" w:rsidP="0009502C">
      <w:pPr>
        <w:pStyle w:val="GvdeMetni21"/>
        <w:tabs>
          <w:tab w:val="left" w:pos="1260"/>
        </w:tabs>
        <w:rPr>
          <w:sz w:val="18"/>
        </w:rPr>
      </w:pPr>
      <w:r>
        <w:rPr>
          <w:b/>
          <w:sz w:val="18"/>
        </w:rPr>
        <w:t>48.1</w:t>
      </w:r>
      <w:r>
        <w:rPr>
          <w:sz w:val="18"/>
        </w:rPr>
        <w:t>-Sözleşmenin imzalanarak yürürlüğe girmesine kadar olan süreçte doğacak ihtilaflar idari yargıda dava konusu edilebilecektir.</w:t>
      </w:r>
    </w:p>
    <w:p w:rsidR="0009502C" w:rsidRDefault="0009502C" w:rsidP="0009502C">
      <w:pPr>
        <w:pStyle w:val="GvdeMetni2"/>
        <w:rPr>
          <w:sz w:val="18"/>
        </w:rPr>
      </w:pPr>
    </w:p>
    <w:p w:rsidR="0009502C" w:rsidRDefault="0009502C" w:rsidP="0009502C">
      <w:pPr>
        <w:pStyle w:val="GvdeMetni2"/>
        <w:rPr>
          <w:sz w:val="18"/>
        </w:rPr>
      </w:pPr>
      <w:r>
        <w:rPr>
          <w:b/>
          <w:sz w:val="18"/>
        </w:rPr>
        <w:t>48.2</w:t>
      </w:r>
      <w:r>
        <w:rPr>
          <w:sz w:val="18"/>
        </w:rPr>
        <w:t>-Sözleşmenin uygulanmasından doğacak ihtilaflar da ise, işin sözleşmesinde yer alan konuya ilişkin hükümler uygulanacaktır.</w:t>
      </w:r>
    </w:p>
    <w:p w:rsidR="0009502C" w:rsidRDefault="0009502C" w:rsidP="0009502C">
      <w:pPr>
        <w:pStyle w:val="GvdeMetni2"/>
        <w:rPr>
          <w:sz w:val="18"/>
        </w:rPr>
      </w:pPr>
    </w:p>
    <w:p w:rsidR="0009502C" w:rsidRDefault="0009502C" w:rsidP="0009502C">
      <w:pPr>
        <w:pStyle w:val="GvdeMetni2"/>
        <w:rPr>
          <w:sz w:val="18"/>
        </w:rPr>
      </w:pPr>
    </w:p>
    <w:p w:rsidR="0009502C" w:rsidRDefault="0009502C" w:rsidP="0009502C">
      <w:pPr>
        <w:shd w:val="clear" w:color="auto" w:fill="FFFFFF"/>
        <w:ind w:left="360"/>
        <w:jc w:val="center"/>
        <w:rPr>
          <w:b/>
          <w:sz w:val="18"/>
        </w:rPr>
      </w:pPr>
      <w:r>
        <w:rPr>
          <w:b/>
          <w:sz w:val="18"/>
        </w:rPr>
        <w:t xml:space="preserve">VI- DİĞER HUSUSLAR </w:t>
      </w:r>
    </w:p>
    <w:p w:rsidR="0009502C" w:rsidRDefault="0009502C" w:rsidP="0009502C">
      <w:pPr>
        <w:pStyle w:val="GvdeMetni2"/>
        <w:rPr>
          <w:sz w:val="18"/>
        </w:rPr>
      </w:pPr>
    </w:p>
    <w:p w:rsidR="0009502C" w:rsidRDefault="0009502C" w:rsidP="0009502C">
      <w:pPr>
        <w:pStyle w:val="GvdeMetni2"/>
        <w:rPr>
          <w:sz w:val="18"/>
        </w:rPr>
      </w:pPr>
    </w:p>
    <w:p w:rsidR="0009502C" w:rsidRDefault="0009502C"/>
    <w:sectPr w:rsidR="0009502C" w:rsidSect="0009502C">
      <w:headerReference w:type="even" r:id="rId8"/>
      <w:headerReference w:type="default" r:id="rId9"/>
      <w:footerReference w:type="even" r:id="rId10"/>
      <w:footerReference w:type="default" r:id="rId11"/>
      <w:headerReference w:type="first" r:id="rId12"/>
      <w:footerReference w:type="first" r:id="rId13"/>
      <w:pgSz w:w="11906" w:h="16838"/>
      <w:pgMar w:top="899" w:right="386"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9AA" w:rsidRDefault="009369AA" w:rsidP="00B42F49">
      <w:r>
        <w:separator/>
      </w:r>
    </w:p>
  </w:endnote>
  <w:endnote w:type="continuationSeparator" w:id="1">
    <w:p w:rsidR="009369AA" w:rsidRDefault="009369AA" w:rsidP="00B42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49" w:rsidRDefault="00B42F4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49" w:rsidRDefault="00B42F4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49" w:rsidRDefault="00B42F4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9AA" w:rsidRDefault="009369AA" w:rsidP="00B42F49">
      <w:r>
        <w:separator/>
      </w:r>
    </w:p>
  </w:footnote>
  <w:footnote w:type="continuationSeparator" w:id="1">
    <w:p w:rsidR="009369AA" w:rsidRDefault="009369AA" w:rsidP="00B42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49" w:rsidRDefault="00B42F4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49" w:rsidRDefault="00B42F49">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49" w:rsidRDefault="00B42F4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0F28"/>
    <w:multiLevelType w:val="hybridMultilevel"/>
    <w:tmpl w:val="6714BFDC"/>
    <w:lvl w:ilvl="0" w:tplc="FFFFFFFF">
      <w:start w:val="6"/>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8676C57"/>
    <w:multiLevelType w:val="hybridMultilevel"/>
    <w:tmpl w:val="15E8B0AE"/>
    <w:lvl w:ilvl="0" w:tplc="08E6A926">
      <w:start w:val="2"/>
      <w:numFmt w:val="lowerLetter"/>
      <w:lvlText w:val="%1)"/>
      <w:lvlJc w:val="left"/>
      <w:pPr>
        <w:tabs>
          <w:tab w:val="num" w:pos="630"/>
        </w:tabs>
        <w:ind w:left="630" w:hanging="360"/>
      </w:pPr>
      <w:rPr>
        <w:rFonts w:hint="default"/>
      </w:rPr>
    </w:lvl>
    <w:lvl w:ilvl="1" w:tplc="041F0019" w:tentative="1">
      <w:start w:val="1"/>
      <w:numFmt w:val="lowerLetter"/>
      <w:lvlText w:val="%2."/>
      <w:lvlJc w:val="left"/>
      <w:pPr>
        <w:tabs>
          <w:tab w:val="num" w:pos="1350"/>
        </w:tabs>
        <w:ind w:left="1350" w:hanging="360"/>
      </w:pPr>
    </w:lvl>
    <w:lvl w:ilvl="2" w:tplc="041F001B" w:tentative="1">
      <w:start w:val="1"/>
      <w:numFmt w:val="lowerRoman"/>
      <w:lvlText w:val="%3."/>
      <w:lvlJc w:val="right"/>
      <w:pPr>
        <w:tabs>
          <w:tab w:val="num" w:pos="2070"/>
        </w:tabs>
        <w:ind w:left="2070" w:hanging="180"/>
      </w:pPr>
    </w:lvl>
    <w:lvl w:ilvl="3" w:tplc="041F000F" w:tentative="1">
      <w:start w:val="1"/>
      <w:numFmt w:val="decimal"/>
      <w:lvlText w:val="%4."/>
      <w:lvlJc w:val="left"/>
      <w:pPr>
        <w:tabs>
          <w:tab w:val="num" w:pos="2790"/>
        </w:tabs>
        <w:ind w:left="2790" w:hanging="360"/>
      </w:pPr>
    </w:lvl>
    <w:lvl w:ilvl="4" w:tplc="041F0019" w:tentative="1">
      <w:start w:val="1"/>
      <w:numFmt w:val="lowerLetter"/>
      <w:lvlText w:val="%5."/>
      <w:lvlJc w:val="left"/>
      <w:pPr>
        <w:tabs>
          <w:tab w:val="num" w:pos="3510"/>
        </w:tabs>
        <w:ind w:left="3510" w:hanging="360"/>
      </w:pPr>
    </w:lvl>
    <w:lvl w:ilvl="5" w:tplc="041F001B" w:tentative="1">
      <w:start w:val="1"/>
      <w:numFmt w:val="lowerRoman"/>
      <w:lvlText w:val="%6."/>
      <w:lvlJc w:val="right"/>
      <w:pPr>
        <w:tabs>
          <w:tab w:val="num" w:pos="4230"/>
        </w:tabs>
        <w:ind w:left="4230" w:hanging="180"/>
      </w:pPr>
    </w:lvl>
    <w:lvl w:ilvl="6" w:tplc="041F000F" w:tentative="1">
      <w:start w:val="1"/>
      <w:numFmt w:val="decimal"/>
      <w:lvlText w:val="%7."/>
      <w:lvlJc w:val="left"/>
      <w:pPr>
        <w:tabs>
          <w:tab w:val="num" w:pos="4950"/>
        </w:tabs>
        <w:ind w:left="4950" w:hanging="360"/>
      </w:pPr>
    </w:lvl>
    <w:lvl w:ilvl="7" w:tplc="041F0019" w:tentative="1">
      <w:start w:val="1"/>
      <w:numFmt w:val="lowerLetter"/>
      <w:lvlText w:val="%8."/>
      <w:lvlJc w:val="left"/>
      <w:pPr>
        <w:tabs>
          <w:tab w:val="num" w:pos="5670"/>
        </w:tabs>
        <w:ind w:left="5670" w:hanging="360"/>
      </w:pPr>
    </w:lvl>
    <w:lvl w:ilvl="8" w:tplc="041F001B" w:tentative="1">
      <w:start w:val="1"/>
      <w:numFmt w:val="lowerRoman"/>
      <w:lvlText w:val="%9."/>
      <w:lvlJc w:val="right"/>
      <w:pPr>
        <w:tabs>
          <w:tab w:val="num" w:pos="6390"/>
        </w:tabs>
        <w:ind w:left="6390" w:hanging="180"/>
      </w:pPr>
    </w:lvl>
  </w:abstractNum>
  <w:abstractNum w:abstractNumId="2">
    <w:nsid w:val="43433062"/>
    <w:multiLevelType w:val="hybridMultilevel"/>
    <w:tmpl w:val="8DB8546C"/>
    <w:lvl w:ilvl="0" w:tplc="771CDF70">
      <w:start w:val="1"/>
      <w:numFmt w:val="lowerLetter"/>
      <w:lvlText w:val="%1)"/>
      <w:lvlJc w:val="left"/>
      <w:pPr>
        <w:tabs>
          <w:tab w:val="num" w:pos="630"/>
        </w:tabs>
        <w:ind w:left="630" w:hanging="360"/>
      </w:pPr>
      <w:rPr>
        <w:rFonts w:hint="default"/>
        <w:b w:val="0"/>
        <w:sz w:val="18"/>
      </w:rPr>
    </w:lvl>
    <w:lvl w:ilvl="1" w:tplc="041F0019" w:tentative="1">
      <w:start w:val="1"/>
      <w:numFmt w:val="lowerLetter"/>
      <w:lvlText w:val="%2."/>
      <w:lvlJc w:val="left"/>
      <w:pPr>
        <w:tabs>
          <w:tab w:val="num" w:pos="1350"/>
        </w:tabs>
        <w:ind w:left="1350" w:hanging="360"/>
      </w:pPr>
    </w:lvl>
    <w:lvl w:ilvl="2" w:tplc="041F001B" w:tentative="1">
      <w:start w:val="1"/>
      <w:numFmt w:val="lowerRoman"/>
      <w:lvlText w:val="%3."/>
      <w:lvlJc w:val="right"/>
      <w:pPr>
        <w:tabs>
          <w:tab w:val="num" w:pos="2070"/>
        </w:tabs>
        <w:ind w:left="2070" w:hanging="180"/>
      </w:pPr>
    </w:lvl>
    <w:lvl w:ilvl="3" w:tplc="041F000F" w:tentative="1">
      <w:start w:val="1"/>
      <w:numFmt w:val="decimal"/>
      <w:lvlText w:val="%4."/>
      <w:lvlJc w:val="left"/>
      <w:pPr>
        <w:tabs>
          <w:tab w:val="num" w:pos="2790"/>
        </w:tabs>
        <w:ind w:left="2790" w:hanging="360"/>
      </w:pPr>
    </w:lvl>
    <w:lvl w:ilvl="4" w:tplc="041F0019" w:tentative="1">
      <w:start w:val="1"/>
      <w:numFmt w:val="lowerLetter"/>
      <w:lvlText w:val="%5."/>
      <w:lvlJc w:val="left"/>
      <w:pPr>
        <w:tabs>
          <w:tab w:val="num" w:pos="3510"/>
        </w:tabs>
        <w:ind w:left="3510" w:hanging="360"/>
      </w:pPr>
    </w:lvl>
    <w:lvl w:ilvl="5" w:tplc="041F001B" w:tentative="1">
      <w:start w:val="1"/>
      <w:numFmt w:val="lowerRoman"/>
      <w:lvlText w:val="%6."/>
      <w:lvlJc w:val="right"/>
      <w:pPr>
        <w:tabs>
          <w:tab w:val="num" w:pos="4230"/>
        </w:tabs>
        <w:ind w:left="4230" w:hanging="180"/>
      </w:pPr>
    </w:lvl>
    <w:lvl w:ilvl="6" w:tplc="041F000F" w:tentative="1">
      <w:start w:val="1"/>
      <w:numFmt w:val="decimal"/>
      <w:lvlText w:val="%7."/>
      <w:lvlJc w:val="left"/>
      <w:pPr>
        <w:tabs>
          <w:tab w:val="num" w:pos="4950"/>
        </w:tabs>
        <w:ind w:left="4950" w:hanging="360"/>
      </w:pPr>
    </w:lvl>
    <w:lvl w:ilvl="7" w:tplc="041F0019" w:tentative="1">
      <w:start w:val="1"/>
      <w:numFmt w:val="lowerLetter"/>
      <w:lvlText w:val="%8."/>
      <w:lvlJc w:val="left"/>
      <w:pPr>
        <w:tabs>
          <w:tab w:val="num" w:pos="5670"/>
        </w:tabs>
        <w:ind w:left="5670" w:hanging="360"/>
      </w:pPr>
    </w:lvl>
    <w:lvl w:ilvl="8" w:tplc="041F001B" w:tentative="1">
      <w:start w:val="1"/>
      <w:numFmt w:val="lowerRoman"/>
      <w:lvlText w:val="%9."/>
      <w:lvlJc w:val="right"/>
      <w:pPr>
        <w:tabs>
          <w:tab w:val="num" w:pos="6390"/>
        </w:tabs>
        <w:ind w:left="6390" w:hanging="180"/>
      </w:pPr>
    </w:lvl>
  </w:abstractNum>
  <w:abstractNum w:abstractNumId="3">
    <w:nsid w:val="6CEA1438"/>
    <w:multiLevelType w:val="hybridMultilevel"/>
    <w:tmpl w:val="A35ED21A"/>
    <w:lvl w:ilvl="0" w:tplc="FFFFFFFF">
      <w:start w:val="1"/>
      <w:numFmt w:val="low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09502C"/>
    <w:rsid w:val="0004025E"/>
    <w:rsid w:val="00051B43"/>
    <w:rsid w:val="00052A4C"/>
    <w:rsid w:val="0009502C"/>
    <w:rsid w:val="000A5362"/>
    <w:rsid w:val="000A54D4"/>
    <w:rsid w:val="000C5165"/>
    <w:rsid w:val="000F28F1"/>
    <w:rsid w:val="00123FBC"/>
    <w:rsid w:val="00155B5B"/>
    <w:rsid w:val="00242756"/>
    <w:rsid w:val="00263030"/>
    <w:rsid w:val="0027248C"/>
    <w:rsid w:val="002945E6"/>
    <w:rsid w:val="00316530"/>
    <w:rsid w:val="00377F17"/>
    <w:rsid w:val="003A318B"/>
    <w:rsid w:val="003A7699"/>
    <w:rsid w:val="003C2902"/>
    <w:rsid w:val="00441123"/>
    <w:rsid w:val="00477601"/>
    <w:rsid w:val="0048671C"/>
    <w:rsid w:val="0053068D"/>
    <w:rsid w:val="005854EA"/>
    <w:rsid w:val="005B5371"/>
    <w:rsid w:val="005B7147"/>
    <w:rsid w:val="0062425B"/>
    <w:rsid w:val="00653339"/>
    <w:rsid w:val="0066353C"/>
    <w:rsid w:val="00685A31"/>
    <w:rsid w:val="006916C4"/>
    <w:rsid w:val="006A4D46"/>
    <w:rsid w:val="006F4A01"/>
    <w:rsid w:val="00761062"/>
    <w:rsid w:val="0077175D"/>
    <w:rsid w:val="007C56A1"/>
    <w:rsid w:val="007D72DE"/>
    <w:rsid w:val="008111E5"/>
    <w:rsid w:val="008161BF"/>
    <w:rsid w:val="00835F99"/>
    <w:rsid w:val="0089323E"/>
    <w:rsid w:val="008956BC"/>
    <w:rsid w:val="008E426E"/>
    <w:rsid w:val="009369AA"/>
    <w:rsid w:val="00951C07"/>
    <w:rsid w:val="00996647"/>
    <w:rsid w:val="009D0A47"/>
    <w:rsid w:val="009F5785"/>
    <w:rsid w:val="00A215A6"/>
    <w:rsid w:val="00A54ED4"/>
    <w:rsid w:val="00A550C9"/>
    <w:rsid w:val="00A5560D"/>
    <w:rsid w:val="00A86D51"/>
    <w:rsid w:val="00AA61E0"/>
    <w:rsid w:val="00AA7123"/>
    <w:rsid w:val="00B03E00"/>
    <w:rsid w:val="00B21032"/>
    <w:rsid w:val="00B42F49"/>
    <w:rsid w:val="00BD4186"/>
    <w:rsid w:val="00BE7D57"/>
    <w:rsid w:val="00BF2700"/>
    <w:rsid w:val="00C16F66"/>
    <w:rsid w:val="00C23851"/>
    <w:rsid w:val="00C4116B"/>
    <w:rsid w:val="00C413E8"/>
    <w:rsid w:val="00C60D44"/>
    <w:rsid w:val="00CA1180"/>
    <w:rsid w:val="00CA3589"/>
    <w:rsid w:val="00CD4562"/>
    <w:rsid w:val="00CF0280"/>
    <w:rsid w:val="00D3388B"/>
    <w:rsid w:val="00D71A8C"/>
    <w:rsid w:val="00DC1DBB"/>
    <w:rsid w:val="00DD081E"/>
    <w:rsid w:val="00DD6361"/>
    <w:rsid w:val="00E44A56"/>
    <w:rsid w:val="00E62A4F"/>
    <w:rsid w:val="00E96CF5"/>
    <w:rsid w:val="00EC09D3"/>
    <w:rsid w:val="00ED2820"/>
    <w:rsid w:val="00F102B3"/>
    <w:rsid w:val="00F11068"/>
    <w:rsid w:val="00F16567"/>
    <w:rsid w:val="00F568D5"/>
    <w:rsid w:val="00F76D57"/>
    <w:rsid w:val="00F8787F"/>
    <w:rsid w:val="00FA70A0"/>
    <w:rsid w:val="00FC7C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02C"/>
    <w:rPr>
      <w:sz w:val="24"/>
      <w:szCs w:val="24"/>
    </w:rPr>
  </w:style>
  <w:style w:type="paragraph" w:styleId="Balk1">
    <w:name w:val="heading 1"/>
    <w:basedOn w:val="Normal"/>
    <w:next w:val="Normal"/>
    <w:qFormat/>
    <w:rsid w:val="0009502C"/>
    <w:pPr>
      <w:keepNext/>
      <w:jc w:val="both"/>
      <w:outlineLvl w:val="0"/>
    </w:pPr>
    <w:rPr>
      <w:b/>
      <w:bCs/>
    </w:rPr>
  </w:style>
  <w:style w:type="paragraph" w:styleId="Balk2">
    <w:name w:val="heading 2"/>
    <w:basedOn w:val="Normal"/>
    <w:next w:val="Normal"/>
    <w:qFormat/>
    <w:rsid w:val="0009502C"/>
    <w:pPr>
      <w:keepNext/>
      <w:outlineLvl w:val="1"/>
    </w:pPr>
    <w:rPr>
      <w:b/>
      <w:bCs/>
    </w:rPr>
  </w:style>
  <w:style w:type="paragraph" w:styleId="Balk3">
    <w:name w:val="heading 3"/>
    <w:basedOn w:val="Normal"/>
    <w:next w:val="Normal"/>
    <w:qFormat/>
    <w:rsid w:val="0009502C"/>
    <w:pPr>
      <w:keepNext/>
      <w:jc w:val="center"/>
      <w:outlineLvl w:val="2"/>
    </w:pPr>
    <w:rPr>
      <w:b/>
      <w:bCs/>
    </w:rPr>
  </w:style>
  <w:style w:type="paragraph" w:styleId="Balk5">
    <w:name w:val="heading 5"/>
    <w:basedOn w:val="Normal"/>
    <w:next w:val="Normal"/>
    <w:qFormat/>
    <w:rsid w:val="0009502C"/>
    <w:pPr>
      <w:keepNext/>
      <w:jc w:val="both"/>
      <w:outlineLvl w:val="4"/>
    </w:pPr>
    <w:rPr>
      <w:u w:val="single"/>
    </w:rPr>
  </w:style>
  <w:style w:type="paragraph" w:styleId="Balk6">
    <w:name w:val="heading 6"/>
    <w:basedOn w:val="Normal"/>
    <w:next w:val="Normal"/>
    <w:qFormat/>
    <w:rsid w:val="0009502C"/>
    <w:pPr>
      <w:keepNext/>
      <w:outlineLvl w:val="5"/>
    </w:pPr>
    <w:rPr>
      <w:b/>
      <w:bCs/>
      <w:sz w:val="32"/>
    </w:rPr>
  </w:style>
  <w:style w:type="paragraph" w:styleId="Balk8">
    <w:name w:val="heading 8"/>
    <w:basedOn w:val="Normal"/>
    <w:next w:val="Normal"/>
    <w:qFormat/>
    <w:rsid w:val="0009502C"/>
    <w:pPr>
      <w:keepNext/>
      <w:ind w:left="360"/>
      <w:jc w:val="both"/>
      <w:outlineLvl w:val="7"/>
    </w:pPr>
    <w:rPr>
      <w:rFonts w:ascii="Arial Narrow" w:hAnsi="Arial Narrow"/>
      <w:b/>
      <w:bCs/>
      <w:sz w:val="22"/>
    </w:rPr>
  </w:style>
  <w:style w:type="paragraph" w:styleId="Balk9">
    <w:name w:val="heading 9"/>
    <w:basedOn w:val="Normal"/>
    <w:next w:val="Normal"/>
    <w:qFormat/>
    <w:rsid w:val="0009502C"/>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09502C"/>
    <w:pPr>
      <w:jc w:val="both"/>
    </w:pPr>
    <w:rPr>
      <w:b/>
      <w:bCs/>
    </w:rPr>
  </w:style>
  <w:style w:type="paragraph" w:styleId="GvdeMetni2">
    <w:name w:val="Body Text 2"/>
    <w:basedOn w:val="Normal"/>
    <w:rsid w:val="0009502C"/>
    <w:pPr>
      <w:jc w:val="both"/>
    </w:pPr>
  </w:style>
  <w:style w:type="paragraph" w:styleId="GvdeMetniGirintisi">
    <w:name w:val="Body Text Indent"/>
    <w:basedOn w:val="Normal"/>
    <w:rsid w:val="0009502C"/>
    <w:pPr>
      <w:ind w:left="1080"/>
      <w:jc w:val="both"/>
    </w:pPr>
  </w:style>
  <w:style w:type="paragraph" w:styleId="GvdeMetniGirintisi2">
    <w:name w:val="Body Text Indent 2"/>
    <w:basedOn w:val="Normal"/>
    <w:rsid w:val="0009502C"/>
    <w:pPr>
      <w:ind w:firstLine="360"/>
      <w:jc w:val="both"/>
    </w:pPr>
  </w:style>
  <w:style w:type="paragraph" w:styleId="Altbilgi">
    <w:name w:val="footer"/>
    <w:basedOn w:val="Normal"/>
    <w:rsid w:val="0009502C"/>
    <w:pPr>
      <w:tabs>
        <w:tab w:val="center" w:pos="4536"/>
        <w:tab w:val="right" w:pos="9072"/>
      </w:tabs>
    </w:pPr>
  </w:style>
  <w:style w:type="paragraph" w:styleId="GvdeMetni3">
    <w:name w:val="Body Text 3"/>
    <w:basedOn w:val="Normal"/>
    <w:rsid w:val="0009502C"/>
    <w:pPr>
      <w:jc w:val="both"/>
    </w:pPr>
    <w:rPr>
      <w:rFonts w:ascii="Arial Narrow" w:hAnsi="Arial Narrow"/>
      <w:sz w:val="22"/>
    </w:rPr>
  </w:style>
  <w:style w:type="paragraph" w:styleId="DipnotMetni">
    <w:name w:val="footnote text"/>
    <w:basedOn w:val="Normal"/>
    <w:semiHidden/>
    <w:rsid w:val="0009502C"/>
    <w:rPr>
      <w:sz w:val="20"/>
      <w:szCs w:val="20"/>
    </w:rPr>
  </w:style>
  <w:style w:type="character" w:styleId="DipnotBavurusu">
    <w:name w:val="footnote reference"/>
    <w:basedOn w:val="VarsaylanParagrafYazTipi"/>
    <w:semiHidden/>
    <w:rsid w:val="0009502C"/>
    <w:rPr>
      <w:vertAlign w:val="superscript"/>
    </w:rPr>
  </w:style>
  <w:style w:type="paragraph" w:customStyle="1" w:styleId="GvdeMetni21">
    <w:name w:val="Gövde Metni 21"/>
    <w:basedOn w:val="Normal"/>
    <w:rsid w:val="0009502C"/>
    <w:pPr>
      <w:overflowPunct w:val="0"/>
      <w:autoSpaceDE w:val="0"/>
      <w:autoSpaceDN w:val="0"/>
      <w:adjustRightInd w:val="0"/>
      <w:jc w:val="both"/>
      <w:textAlignment w:val="baseline"/>
    </w:pPr>
    <w:rPr>
      <w:szCs w:val="20"/>
    </w:rPr>
  </w:style>
  <w:style w:type="paragraph" w:customStyle="1" w:styleId="GvdeMetniGirintisi31">
    <w:name w:val="Gövde Metni Girintisi 31"/>
    <w:basedOn w:val="Normal"/>
    <w:rsid w:val="0009502C"/>
    <w:pPr>
      <w:overflowPunct w:val="0"/>
      <w:autoSpaceDE w:val="0"/>
      <w:autoSpaceDN w:val="0"/>
      <w:adjustRightInd w:val="0"/>
      <w:ind w:left="180"/>
      <w:jc w:val="both"/>
      <w:textAlignment w:val="baseline"/>
    </w:pPr>
    <w:rPr>
      <w:szCs w:val="20"/>
    </w:rPr>
  </w:style>
  <w:style w:type="character" w:styleId="Kpr">
    <w:name w:val="Hyperlink"/>
    <w:basedOn w:val="VarsaylanParagrafYazTipi"/>
    <w:rsid w:val="00D71A8C"/>
    <w:rPr>
      <w:color w:val="0000FF"/>
      <w:u w:val="single"/>
    </w:rPr>
  </w:style>
  <w:style w:type="paragraph" w:styleId="stbilgi">
    <w:name w:val="header"/>
    <w:basedOn w:val="Normal"/>
    <w:link w:val="stbilgiChar"/>
    <w:rsid w:val="00B42F49"/>
    <w:pPr>
      <w:tabs>
        <w:tab w:val="center" w:pos="4536"/>
        <w:tab w:val="right" w:pos="9072"/>
      </w:tabs>
    </w:pPr>
  </w:style>
  <w:style w:type="character" w:customStyle="1" w:styleId="stbilgiChar">
    <w:name w:val="Üstbilgi Char"/>
    <w:basedOn w:val="VarsaylanParagrafYazTipi"/>
    <w:link w:val="stbilgi"/>
    <w:rsid w:val="00B42F49"/>
    <w:rPr>
      <w:sz w:val="24"/>
      <w:szCs w:val="24"/>
    </w:rPr>
  </w:style>
</w:styles>
</file>

<file path=word/webSettings.xml><?xml version="1.0" encoding="utf-8"?>
<w:webSettings xmlns:r="http://schemas.openxmlformats.org/officeDocument/2006/relationships" xmlns:w="http://schemas.openxmlformats.org/wordprocessingml/2006/main">
  <w:divs>
    <w:div w:id="16656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angal.gov.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4488</Words>
  <Characters>25582</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SİVAS İLİ KANGAL İLÇESİ SU DEPOLARININ BAKIM-ONARIMI</vt:lpstr>
    </vt:vector>
  </TitlesOfParts>
  <Company>F_s_M</Company>
  <LinksUpToDate>false</LinksUpToDate>
  <CharactersWithSpaces>30010</CharactersWithSpaces>
  <SharedDoc>false</SharedDoc>
  <HLinks>
    <vt:vector size="6" baseType="variant">
      <vt:variant>
        <vt:i4>5374047</vt:i4>
      </vt:variant>
      <vt:variant>
        <vt:i4>0</vt:i4>
      </vt:variant>
      <vt:variant>
        <vt:i4>0</vt:i4>
      </vt:variant>
      <vt:variant>
        <vt:i4>5</vt:i4>
      </vt:variant>
      <vt:variant>
        <vt:lpwstr>http://www.kangal.gov.tr/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SİVAS İLİ KANGAL İLÇESİ SU DEPOLARININ BAKIM-ONARIMI</dc:title>
  <dc:creator>Belgelerim</dc:creator>
  <cp:lastModifiedBy>DiZaYnPC</cp:lastModifiedBy>
  <cp:revision>6</cp:revision>
  <dcterms:created xsi:type="dcterms:W3CDTF">2020-07-06T10:38:00Z</dcterms:created>
  <dcterms:modified xsi:type="dcterms:W3CDTF">2025-05-27T11:53:00Z</dcterms:modified>
</cp:coreProperties>
</file>